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B82F3" w14:textId="62064112" w:rsidR="005A519A" w:rsidRPr="00FE5283" w:rsidRDefault="00B8349D" w:rsidP="00FE5283">
      <w:pPr>
        <w:jc w:val="right"/>
        <w:rPr>
          <w:b/>
          <w:sz w:val="32"/>
          <w:szCs w:val="32"/>
        </w:rPr>
      </w:pPr>
      <w:r w:rsidRPr="00FE5283">
        <w:rPr>
          <w:b/>
          <w:noProof/>
          <w:sz w:val="32"/>
          <w:szCs w:val="32"/>
        </w:rPr>
        <w:drawing>
          <wp:anchor distT="0" distB="0" distL="114300" distR="114300" simplePos="0" relativeHeight="251658240" behindDoc="0" locked="0" layoutInCell="1" allowOverlap="1" wp14:anchorId="3ACAEFDC" wp14:editId="1660AA9C">
            <wp:simplePos x="0" y="0"/>
            <wp:positionH relativeFrom="column">
              <wp:align>left</wp:align>
            </wp:positionH>
            <wp:positionV relativeFrom="paragraph">
              <wp:align>top</wp:align>
            </wp:positionV>
            <wp:extent cx="2529840" cy="1193800"/>
            <wp:effectExtent l="0" t="0" r="3810" b="6350"/>
            <wp:wrapSquare wrapText="bothSides"/>
            <wp:docPr id="2" name="Picture 1" descr="logo.jpg"/>
            <wp:cNvGraphicFramePr/>
            <a:graphic xmlns:a="http://schemas.openxmlformats.org/drawingml/2006/main">
              <a:graphicData uri="http://schemas.openxmlformats.org/drawingml/2006/picture">
                <pic:pic xmlns:pic="http://schemas.openxmlformats.org/drawingml/2006/picture">
                  <pic:nvPicPr>
                    <pic:cNvPr id="2" name="Picture 1" desc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840" cy="1193800"/>
                    </a:xfrm>
                    <a:prstGeom prst="rect">
                      <a:avLst/>
                    </a:prstGeom>
                  </pic:spPr>
                </pic:pic>
              </a:graphicData>
            </a:graphic>
          </wp:anchor>
        </w:drawing>
      </w:r>
      <w:r w:rsidR="008D2468" w:rsidDel="008D2468">
        <w:rPr>
          <w:b/>
          <w:sz w:val="32"/>
          <w:szCs w:val="32"/>
        </w:rPr>
        <w:t xml:space="preserve"> </w:t>
      </w:r>
      <w:r w:rsidRPr="00FE5283">
        <w:rPr>
          <w:b/>
          <w:sz w:val="32"/>
          <w:szCs w:val="32"/>
        </w:rPr>
        <w:br w:type="textWrapping" w:clear="all"/>
      </w:r>
    </w:p>
    <w:p w14:paraId="679B8A54" w14:textId="77777777" w:rsidR="00B8349D" w:rsidRDefault="00B8349D" w:rsidP="00B8349D">
      <w:pPr>
        <w:jc w:val="center"/>
        <w:rPr>
          <w:b/>
          <w:sz w:val="24"/>
          <w:szCs w:val="24"/>
        </w:rPr>
      </w:pPr>
      <w:r>
        <w:rPr>
          <w:b/>
          <w:sz w:val="24"/>
          <w:szCs w:val="24"/>
        </w:rPr>
        <w:t>REQUE</w:t>
      </w:r>
      <w:r w:rsidR="0053337C">
        <w:rPr>
          <w:b/>
          <w:sz w:val="24"/>
          <w:szCs w:val="24"/>
        </w:rPr>
        <w:t>ST FOR PROPOSAL (RFP) A</w:t>
      </w:r>
      <w:r w:rsidR="0053337C" w:rsidRPr="00E87CE0">
        <w:rPr>
          <w:b/>
          <w:sz w:val="24"/>
          <w:szCs w:val="24"/>
        </w:rPr>
        <w:t>PPLICATIO</w:t>
      </w:r>
      <w:r w:rsidRPr="00E87CE0">
        <w:rPr>
          <w:b/>
          <w:sz w:val="24"/>
          <w:szCs w:val="24"/>
        </w:rPr>
        <w:t>N</w:t>
      </w:r>
    </w:p>
    <w:p w14:paraId="5516A17D" w14:textId="77777777" w:rsidR="00B8349D" w:rsidRDefault="00B8349D" w:rsidP="00B8349D">
      <w:pPr>
        <w:jc w:val="center"/>
        <w:rPr>
          <w:b/>
          <w:sz w:val="24"/>
          <w:szCs w:val="24"/>
        </w:rPr>
      </w:pPr>
    </w:p>
    <w:tbl>
      <w:tblPr>
        <w:tblStyle w:val="TableGrid"/>
        <w:tblW w:w="0" w:type="auto"/>
        <w:tblLook w:val="04A0" w:firstRow="1" w:lastRow="0" w:firstColumn="1" w:lastColumn="0" w:noHBand="0" w:noVBand="1"/>
      </w:tblPr>
      <w:tblGrid>
        <w:gridCol w:w="2940"/>
        <w:gridCol w:w="6410"/>
      </w:tblGrid>
      <w:tr w:rsidR="00B8349D" w14:paraId="212D7857" w14:textId="77777777" w:rsidTr="00B8349D">
        <w:tc>
          <w:tcPr>
            <w:tcW w:w="2988" w:type="dxa"/>
          </w:tcPr>
          <w:p w14:paraId="603E249B" w14:textId="77777777" w:rsidR="00B8349D" w:rsidRDefault="00B8349D" w:rsidP="00B8349D">
            <w:pPr>
              <w:rPr>
                <w:sz w:val="24"/>
                <w:szCs w:val="24"/>
              </w:rPr>
            </w:pPr>
            <w:r>
              <w:rPr>
                <w:sz w:val="24"/>
                <w:szCs w:val="24"/>
              </w:rPr>
              <w:t>AGENCY NAME</w:t>
            </w:r>
          </w:p>
        </w:tc>
        <w:tc>
          <w:tcPr>
            <w:tcW w:w="6588" w:type="dxa"/>
          </w:tcPr>
          <w:p w14:paraId="4B0F333D" w14:textId="77777777" w:rsidR="00B8349D" w:rsidRDefault="00B8349D" w:rsidP="00B8349D">
            <w:pPr>
              <w:jc w:val="center"/>
              <w:rPr>
                <w:sz w:val="24"/>
                <w:szCs w:val="24"/>
              </w:rPr>
            </w:pPr>
          </w:p>
        </w:tc>
      </w:tr>
      <w:tr w:rsidR="00B8349D" w14:paraId="7D97E254" w14:textId="77777777" w:rsidTr="00B8349D">
        <w:tc>
          <w:tcPr>
            <w:tcW w:w="2988" w:type="dxa"/>
          </w:tcPr>
          <w:p w14:paraId="686E5887" w14:textId="77777777" w:rsidR="00B8349D" w:rsidRDefault="00B8349D" w:rsidP="00B8349D">
            <w:pPr>
              <w:rPr>
                <w:sz w:val="24"/>
                <w:szCs w:val="24"/>
              </w:rPr>
            </w:pPr>
            <w:r>
              <w:rPr>
                <w:sz w:val="24"/>
                <w:szCs w:val="24"/>
              </w:rPr>
              <w:t>AGENCY CONTACT</w:t>
            </w:r>
          </w:p>
        </w:tc>
        <w:tc>
          <w:tcPr>
            <w:tcW w:w="6588" w:type="dxa"/>
          </w:tcPr>
          <w:p w14:paraId="6C471259" w14:textId="77777777" w:rsidR="00B8349D" w:rsidRDefault="00B8349D" w:rsidP="00B8349D">
            <w:pPr>
              <w:jc w:val="center"/>
              <w:rPr>
                <w:sz w:val="24"/>
                <w:szCs w:val="24"/>
              </w:rPr>
            </w:pPr>
          </w:p>
        </w:tc>
      </w:tr>
      <w:tr w:rsidR="00B8349D" w14:paraId="2BEB74E8" w14:textId="77777777" w:rsidTr="00B8349D">
        <w:tc>
          <w:tcPr>
            <w:tcW w:w="2988" w:type="dxa"/>
          </w:tcPr>
          <w:p w14:paraId="46D2B66A" w14:textId="77777777" w:rsidR="00B8349D" w:rsidRDefault="00B8349D" w:rsidP="00B8349D">
            <w:pPr>
              <w:rPr>
                <w:sz w:val="24"/>
                <w:szCs w:val="24"/>
              </w:rPr>
            </w:pPr>
            <w:r>
              <w:rPr>
                <w:sz w:val="24"/>
                <w:szCs w:val="24"/>
              </w:rPr>
              <w:t>TELEPHONE</w:t>
            </w:r>
          </w:p>
        </w:tc>
        <w:tc>
          <w:tcPr>
            <w:tcW w:w="6588" w:type="dxa"/>
          </w:tcPr>
          <w:p w14:paraId="1CACCAC4" w14:textId="77777777" w:rsidR="00B8349D" w:rsidRDefault="00B8349D" w:rsidP="00B8349D">
            <w:pPr>
              <w:jc w:val="center"/>
              <w:rPr>
                <w:sz w:val="24"/>
                <w:szCs w:val="24"/>
              </w:rPr>
            </w:pPr>
          </w:p>
        </w:tc>
      </w:tr>
      <w:tr w:rsidR="00B8349D" w14:paraId="023D639D" w14:textId="77777777" w:rsidTr="00B8349D">
        <w:tc>
          <w:tcPr>
            <w:tcW w:w="2988" w:type="dxa"/>
          </w:tcPr>
          <w:p w14:paraId="02F0A880" w14:textId="77777777" w:rsidR="00B8349D" w:rsidRDefault="00B8349D" w:rsidP="00B8349D">
            <w:pPr>
              <w:rPr>
                <w:sz w:val="24"/>
                <w:szCs w:val="24"/>
              </w:rPr>
            </w:pPr>
            <w:r>
              <w:rPr>
                <w:sz w:val="24"/>
                <w:szCs w:val="24"/>
              </w:rPr>
              <w:t>E-MAIL</w:t>
            </w:r>
          </w:p>
        </w:tc>
        <w:tc>
          <w:tcPr>
            <w:tcW w:w="6588" w:type="dxa"/>
          </w:tcPr>
          <w:p w14:paraId="657CDD29" w14:textId="77777777" w:rsidR="00B8349D" w:rsidRDefault="00B8349D" w:rsidP="00B8349D">
            <w:pPr>
              <w:jc w:val="center"/>
              <w:rPr>
                <w:sz w:val="24"/>
                <w:szCs w:val="24"/>
              </w:rPr>
            </w:pPr>
          </w:p>
        </w:tc>
      </w:tr>
      <w:tr w:rsidR="00B8349D" w14:paraId="3AB42121" w14:textId="77777777" w:rsidTr="00B8349D">
        <w:tc>
          <w:tcPr>
            <w:tcW w:w="2988" w:type="dxa"/>
          </w:tcPr>
          <w:p w14:paraId="08232FDE" w14:textId="77777777" w:rsidR="00B8349D" w:rsidRDefault="00B8349D" w:rsidP="00B8349D">
            <w:pPr>
              <w:rPr>
                <w:sz w:val="24"/>
                <w:szCs w:val="24"/>
              </w:rPr>
            </w:pPr>
            <w:r>
              <w:rPr>
                <w:sz w:val="24"/>
                <w:szCs w:val="24"/>
              </w:rPr>
              <w:t>STREET ADDRESS</w:t>
            </w:r>
          </w:p>
        </w:tc>
        <w:tc>
          <w:tcPr>
            <w:tcW w:w="6588" w:type="dxa"/>
          </w:tcPr>
          <w:p w14:paraId="48F0031C" w14:textId="77777777" w:rsidR="00B8349D" w:rsidRDefault="00B8349D" w:rsidP="00B8349D">
            <w:pPr>
              <w:jc w:val="center"/>
              <w:rPr>
                <w:sz w:val="24"/>
                <w:szCs w:val="24"/>
              </w:rPr>
            </w:pPr>
          </w:p>
        </w:tc>
      </w:tr>
      <w:tr w:rsidR="00B8349D" w14:paraId="6A4D7BDA" w14:textId="77777777" w:rsidTr="00B8349D">
        <w:tc>
          <w:tcPr>
            <w:tcW w:w="2988" w:type="dxa"/>
          </w:tcPr>
          <w:p w14:paraId="2B67C2FC" w14:textId="77777777" w:rsidR="00B8349D" w:rsidRDefault="00B8349D" w:rsidP="00B8349D">
            <w:pPr>
              <w:rPr>
                <w:sz w:val="24"/>
                <w:szCs w:val="24"/>
              </w:rPr>
            </w:pPr>
            <w:r>
              <w:rPr>
                <w:sz w:val="24"/>
                <w:szCs w:val="24"/>
              </w:rPr>
              <w:t>CITY, STATE, ZIP</w:t>
            </w:r>
          </w:p>
        </w:tc>
        <w:tc>
          <w:tcPr>
            <w:tcW w:w="6588" w:type="dxa"/>
          </w:tcPr>
          <w:p w14:paraId="46B008C6" w14:textId="77777777" w:rsidR="00B8349D" w:rsidRDefault="00B8349D" w:rsidP="00B8349D">
            <w:pPr>
              <w:jc w:val="center"/>
              <w:rPr>
                <w:sz w:val="24"/>
                <w:szCs w:val="24"/>
              </w:rPr>
            </w:pPr>
          </w:p>
        </w:tc>
      </w:tr>
      <w:tr w:rsidR="00B8349D" w14:paraId="08DC2E92" w14:textId="77777777" w:rsidTr="00B8349D">
        <w:tc>
          <w:tcPr>
            <w:tcW w:w="2988" w:type="dxa"/>
          </w:tcPr>
          <w:p w14:paraId="399557ED" w14:textId="77777777" w:rsidR="00B8349D" w:rsidRDefault="00B8349D" w:rsidP="00B8349D">
            <w:pPr>
              <w:rPr>
                <w:sz w:val="24"/>
                <w:szCs w:val="24"/>
              </w:rPr>
            </w:pPr>
            <w:r>
              <w:rPr>
                <w:sz w:val="24"/>
                <w:szCs w:val="24"/>
              </w:rPr>
              <w:t>PROGRAM TITLE</w:t>
            </w:r>
          </w:p>
        </w:tc>
        <w:tc>
          <w:tcPr>
            <w:tcW w:w="6588" w:type="dxa"/>
          </w:tcPr>
          <w:p w14:paraId="315AF0FF" w14:textId="77777777" w:rsidR="00B8349D" w:rsidRDefault="00B8349D" w:rsidP="00B8349D">
            <w:pPr>
              <w:jc w:val="center"/>
              <w:rPr>
                <w:sz w:val="24"/>
                <w:szCs w:val="24"/>
              </w:rPr>
            </w:pPr>
          </w:p>
        </w:tc>
      </w:tr>
      <w:tr w:rsidR="00B8349D" w:rsidRPr="008812A5" w14:paraId="062D0E1E" w14:textId="77777777" w:rsidTr="00B8349D">
        <w:tc>
          <w:tcPr>
            <w:tcW w:w="2988" w:type="dxa"/>
          </w:tcPr>
          <w:p w14:paraId="01F358E8" w14:textId="77777777" w:rsidR="00B8349D" w:rsidRPr="008812A5" w:rsidRDefault="00B8349D" w:rsidP="00B8349D">
            <w:pPr>
              <w:rPr>
                <w:sz w:val="24"/>
                <w:szCs w:val="24"/>
              </w:rPr>
            </w:pPr>
            <w:r w:rsidRPr="008812A5">
              <w:rPr>
                <w:sz w:val="24"/>
                <w:szCs w:val="24"/>
              </w:rPr>
              <w:t>CHN RFP NUMBER</w:t>
            </w:r>
            <w:r w:rsidR="006535A9" w:rsidRPr="008812A5">
              <w:rPr>
                <w:sz w:val="24"/>
                <w:szCs w:val="24"/>
              </w:rPr>
              <w:t xml:space="preserve"> &amp; Locations</w:t>
            </w:r>
          </w:p>
        </w:tc>
        <w:tc>
          <w:tcPr>
            <w:tcW w:w="6588" w:type="dxa"/>
          </w:tcPr>
          <w:p w14:paraId="5D28ED86" w14:textId="64B53372" w:rsidR="00B8349D" w:rsidRPr="008812A5" w:rsidRDefault="00A63E47" w:rsidP="008D2468">
            <w:pPr>
              <w:jc w:val="center"/>
              <w:rPr>
                <w:b/>
                <w:sz w:val="24"/>
                <w:szCs w:val="24"/>
              </w:rPr>
            </w:pPr>
            <w:r w:rsidRPr="008812A5">
              <w:rPr>
                <w:b/>
                <w:sz w:val="24"/>
                <w:szCs w:val="24"/>
              </w:rPr>
              <w:t>00</w:t>
            </w:r>
            <w:r w:rsidR="00D111DA">
              <w:rPr>
                <w:b/>
                <w:sz w:val="24"/>
                <w:szCs w:val="24"/>
              </w:rPr>
              <w:t>4</w:t>
            </w:r>
            <w:r w:rsidR="00E87CE0" w:rsidRPr="008812A5">
              <w:rPr>
                <w:b/>
                <w:sz w:val="24"/>
                <w:szCs w:val="24"/>
              </w:rPr>
              <w:t>chn-201</w:t>
            </w:r>
            <w:r w:rsidR="00D111DA">
              <w:rPr>
                <w:b/>
                <w:sz w:val="24"/>
                <w:szCs w:val="24"/>
              </w:rPr>
              <w:t>8</w:t>
            </w:r>
          </w:p>
        </w:tc>
      </w:tr>
      <w:tr w:rsidR="00B8349D" w:rsidRPr="008812A5" w14:paraId="33C8DB0B" w14:textId="77777777" w:rsidTr="00B8349D">
        <w:tc>
          <w:tcPr>
            <w:tcW w:w="2988" w:type="dxa"/>
          </w:tcPr>
          <w:p w14:paraId="09833F9C" w14:textId="77777777" w:rsidR="00B8349D" w:rsidRPr="008812A5" w:rsidRDefault="00B8349D" w:rsidP="00B8349D">
            <w:pPr>
              <w:rPr>
                <w:sz w:val="24"/>
                <w:szCs w:val="24"/>
              </w:rPr>
            </w:pPr>
            <w:r w:rsidRPr="008812A5">
              <w:rPr>
                <w:sz w:val="24"/>
                <w:szCs w:val="24"/>
              </w:rPr>
              <w:t>ALLOCATION REQUEST</w:t>
            </w:r>
          </w:p>
        </w:tc>
        <w:tc>
          <w:tcPr>
            <w:tcW w:w="6588" w:type="dxa"/>
          </w:tcPr>
          <w:p w14:paraId="0B2C0BAE" w14:textId="77777777" w:rsidR="00B8349D" w:rsidRPr="008812A5" w:rsidRDefault="00B8349D" w:rsidP="00B8349D">
            <w:pPr>
              <w:jc w:val="center"/>
              <w:rPr>
                <w:sz w:val="24"/>
                <w:szCs w:val="24"/>
              </w:rPr>
            </w:pPr>
          </w:p>
        </w:tc>
      </w:tr>
    </w:tbl>
    <w:p w14:paraId="3B87FDC1" w14:textId="77777777" w:rsidR="00B8349D" w:rsidRPr="008812A5" w:rsidRDefault="00B8349D" w:rsidP="00B8349D">
      <w:pPr>
        <w:jc w:val="center"/>
        <w:rPr>
          <w:sz w:val="24"/>
          <w:szCs w:val="24"/>
        </w:rPr>
      </w:pPr>
    </w:p>
    <w:p w14:paraId="6B1E96E6" w14:textId="77777777" w:rsidR="00B8349D" w:rsidRPr="008812A5" w:rsidRDefault="00B8349D" w:rsidP="00B8349D">
      <w:pPr>
        <w:jc w:val="center"/>
        <w:rPr>
          <w:b/>
          <w:sz w:val="24"/>
          <w:szCs w:val="24"/>
        </w:rPr>
      </w:pPr>
    </w:p>
    <w:tbl>
      <w:tblPr>
        <w:tblStyle w:val="TableGrid"/>
        <w:tblW w:w="0" w:type="auto"/>
        <w:tblLook w:val="04A0" w:firstRow="1" w:lastRow="0" w:firstColumn="1" w:lastColumn="0" w:noHBand="0" w:noVBand="1"/>
      </w:tblPr>
      <w:tblGrid>
        <w:gridCol w:w="4708"/>
        <w:gridCol w:w="4642"/>
      </w:tblGrid>
      <w:tr w:rsidR="00B8349D" w:rsidRPr="008812A5" w14:paraId="66E39525" w14:textId="77777777" w:rsidTr="00B8349D">
        <w:tc>
          <w:tcPr>
            <w:tcW w:w="4788" w:type="dxa"/>
          </w:tcPr>
          <w:p w14:paraId="0F8FE1D4" w14:textId="77777777" w:rsidR="00B8349D" w:rsidRPr="008812A5" w:rsidRDefault="00B8349D" w:rsidP="00B8349D">
            <w:pPr>
              <w:rPr>
                <w:b/>
                <w:sz w:val="24"/>
                <w:szCs w:val="24"/>
              </w:rPr>
            </w:pPr>
            <w:r w:rsidRPr="008812A5">
              <w:rPr>
                <w:b/>
                <w:sz w:val="24"/>
                <w:szCs w:val="24"/>
              </w:rPr>
              <w:t>Checklist for Application Packet</w:t>
            </w:r>
          </w:p>
        </w:tc>
        <w:tc>
          <w:tcPr>
            <w:tcW w:w="4788" w:type="dxa"/>
          </w:tcPr>
          <w:p w14:paraId="1DD747A0" w14:textId="77777777" w:rsidR="00B8349D" w:rsidRPr="008812A5" w:rsidRDefault="00B8349D" w:rsidP="00B8349D">
            <w:pPr>
              <w:jc w:val="center"/>
              <w:rPr>
                <w:b/>
                <w:sz w:val="24"/>
                <w:szCs w:val="24"/>
              </w:rPr>
            </w:pPr>
            <w:r w:rsidRPr="008812A5">
              <w:rPr>
                <w:b/>
                <w:sz w:val="24"/>
                <w:szCs w:val="24"/>
              </w:rPr>
              <w:t>Yes/No</w:t>
            </w:r>
          </w:p>
        </w:tc>
      </w:tr>
      <w:tr w:rsidR="00B8349D" w:rsidRPr="008812A5" w14:paraId="165843DD" w14:textId="77777777" w:rsidTr="00B8349D">
        <w:tc>
          <w:tcPr>
            <w:tcW w:w="4788" w:type="dxa"/>
          </w:tcPr>
          <w:p w14:paraId="43DDAC58" w14:textId="77777777" w:rsidR="00B8349D" w:rsidRPr="008812A5" w:rsidRDefault="00B8349D" w:rsidP="00B8349D">
            <w:pPr>
              <w:rPr>
                <w:sz w:val="24"/>
                <w:szCs w:val="24"/>
              </w:rPr>
            </w:pPr>
            <w:r w:rsidRPr="008812A5">
              <w:rPr>
                <w:sz w:val="24"/>
                <w:szCs w:val="24"/>
              </w:rPr>
              <w:t>Project Narrative</w:t>
            </w:r>
          </w:p>
        </w:tc>
        <w:tc>
          <w:tcPr>
            <w:tcW w:w="4788" w:type="dxa"/>
          </w:tcPr>
          <w:p w14:paraId="2A298822" w14:textId="77777777" w:rsidR="00B8349D" w:rsidRPr="008812A5" w:rsidRDefault="00B8349D" w:rsidP="00B8349D">
            <w:pPr>
              <w:rPr>
                <w:sz w:val="24"/>
                <w:szCs w:val="24"/>
              </w:rPr>
            </w:pPr>
          </w:p>
        </w:tc>
      </w:tr>
      <w:tr w:rsidR="00B8349D" w:rsidRPr="008812A5" w14:paraId="17EAEA23" w14:textId="77777777" w:rsidTr="00B8349D">
        <w:tc>
          <w:tcPr>
            <w:tcW w:w="4788" w:type="dxa"/>
          </w:tcPr>
          <w:p w14:paraId="53304203" w14:textId="77777777" w:rsidR="00B8349D" w:rsidRPr="008812A5" w:rsidRDefault="00B8349D" w:rsidP="00B8349D">
            <w:pPr>
              <w:rPr>
                <w:sz w:val="24"/>
                <w:szCs w:val="24"/>
              </w:rPr>
            </w:pPr>
            <w:r w:rsidRPr="008812A5">
              <w:rPr>
                <w:sz w:val="24"/>
                <w:szCs w:val="24"/>
              </w:rPr>
              <w:t>Budget Narrative &amp; Justification</w:t>
            </w:r>
          </w:p>
        </w:tc>
        <w:tc>
          <w:tcPr>
            <w:tcW w:w="4788" w:type="dxa"/>
          </w:tcPr>
          <w:p w14:paraId="7D6146ED" w14:textId="77777777" w:rsidR="00B8349D" w:rsidRPr="008812A5" w:rsidRDefault="00B8349D" w:rsidP="00B8349D">
            <w:pPr>
              <w:rPr>
                <w:sz w:val="24"/>
                <w:szCs w:val="24"/>
              </w:rPr>
            </w:pPr>
          </w:p>
        </w:tc>
      </w:tr>
      <w:tr w:rsidR="00B8349D" w:rsidRPr="008812A5" w14:paraId="2195CCC9" w14:textId="77777777" w:rsidTr="00B8349D">
        <w:tc>
          <w:tcPr>
            <w:tcW w:w="4788" w:type="dxa"/>
          </w:tcPr>
          <w:p w14:paraId="2A24F3E4" w14:textId="77777777" w:rsidR="00B8349D" w:rsidRPr="008812A5" w:rsidRDefault="00784E3F" w:rsidP="00784E3F">
            <w:pPr>
              <w:rPr>
                <w:sz w:val="24"/>
                <w:szCs w:val="24"/>
              </w:rPr>
            </w:pPr>
            <w:r w:rsidRPr="008812A5">
              <w:rPr>
                <w:sz w:val="24"/>
                <w:szCs w:val="24"/>
              </w:rPr>
              <w:t>Other Supporting Documents/Attachments</w:t>
            </w:r>
          </w:p>
        </w:tc>
        <w:tc>
          <w:tcPr>
            <w:tcW w:w="4788" w:type="dxa"/>
          </w:tcPr>
          <w:p w14:paraId="66AD4DFD" w14:textId="77777777" w:rsidR="00B8349D" w:rsidRPr="008812A5" w:rsidRDefault="00B8349D" w:rsidP="00B8349D">
            <w:pPr>
              <w:rPr>
                <w:sz w:val="24"/>
                <w:szCs w:val="24"/>
              </w:rPr>
            </w:pPr>
          </w:p>
        </w:tc>
      </w:tr>
      <w:tr w:rsidR="00784E3F" w:rsidRPr="008812A5" w14:paraId="4D9AF6BE" w14:textId="77777777" w:rsidTr="00B8349D">
        <w:tc>
          <w:tcPr>
            <w:tcW w:w="4788" w:type="dxa"/>
          </w:tcPr>
          <w:p w14:paraId="0ADE07C0" w14:textId="77777777" w:rsidR="00784E3F" w:rsidRPr="008812A5" w:rsidRDefault="00784E3F" w:rsidP="00784E3F">
            <w:pPr>
              <w:rPr>
                <w:sz w:val="24"/>
                <w:szCs w:val="24"/>
              </w:rPr>
            </w:pPr>
            <w:r w:rsidRPr="008812A5">
              <w:rPr>
                <w:sz w:val="24"/>
                <w:szCs w:val="24"/>
              </w:rPr>
              <w:t>Agenc</w:t>
            </w:r>
            <w:r w:rsidR="005C20BC" w:rsidRPr="008812A5">
              <w:rPr>
                <w:sz w:val="24"/>
                <w:szCs w:val="24"/>
              </w:rPr>
              <w:t>y Annual Financial Statement</w:t>
            </w:r>
          </w:p>
        </w:tc>
        <w:tc>
          <w:tcPr>
            <w:tcW w:w="4788" w:type="dxa"/>
          </w:tcPr>
          <w:p w14:paraId="02DC043B" w14:textId="77777777" w:rsidR="00784E3F" w:rsidRPr="008812A5" w:rsidRDefault="00784E3F" w:rsidP="00B8349D">
            <w:pPr>
              <w:rPr>
                <w:sz w:val="24"/>
                <w:szCs w:val="24"/>
              </w:rPr>
            </w:pPr>
          </w:p>
        </w:tc>
      </w:tr>
      <w:tr w:rsidR="006535A9" w:rsidRPr="008812A5" w14:paraId="13599059" w14:textId="77777777" w:rsidTr="00B8349D">
        <w:tc>
          <w:tcPr>
            <w:tcW w:w="4788" w:type="dxa"/>
          </w:tcPr>
          <w:p w14:paraId="4CF8B06A" w14:textId="77777777" w:rsidR="006535A9" w:rsidRPr="008812A5" w:rsidRDefault="008B756A" w:rsidP="00784E3F">
            <w:pPr>
              <w:rPr>
                <w:sz w:val="24"/>
                <w:szCs w:val="24"/>
              </w:rPr>
            </w:pPr>
            <w:r w:rsidRPr="008812A5">
              <w:rPr>
                <w:sz w:val="24"/>
                <w:szCs w:val="24"/>
              </w:rPr>
              <w:t>Other Supporting Documents</w:t>
            </w:r>
          </w:p>
        </w:tc>
        <w:tc>
          <w:tcPr>
            <w:tcW w:w="4788" w:type="dxa"/>
          </w:tcPr>
          <w:p w14:paraId="7B94B7BC" w14:textId="77777777" w:rsidR="006535A9" w:rsidRPr="008812A5" w:rsidRDefault="006535A9" w:rsidP="00B8349D">
            <w:pPr>
              <w:rPr>
                <w:sz w:val="24"/>
                <w:szCs w:val="24"/>
              </w:rPr>
            </w:pPr>
          </w:p>
        </w:tc>
      </w:tr>
    </w:tbl>
    <w:p w14:paraId="6E037348" w14:textId="77777777" w:rsidR="00B8349D" w:rsidRPr="008812A5" w:rsidRDefault="00B8349D" w:rsidP="00B8349D">
      <w:pPr>
        <w:jc w:val="center"/>
        <w:rPr>
          <w:sz w:val="24"/>
          <w:szCs w:val="24"/>
        </w:rPr>
      </w:pPr>
    </w:p>
    <w:p w14:paraId="156A7FE7" w14:textId="77777777" w:rsidR="006655E7" w:rsidRPr="008812A5" w:rsidRDefault="006655E7" w:rsidP="006655E7">
      <w:pPr>
        <w:spacing w:after="120"/>
        <w:rPr>
          <w:b/>
          <w:sz w:val="24"/>
          <w:szCs w:val="24"/>
        </w:rPr>
      </w:pPr>
      <w:r w:rsidRPr="008812A5">
        <w:rPr>
          <w:b/>
          <w:sz w:val="24"/>
          <w:szCs w:val="24"/>
        </w:rPr>
        <w:t>Please place an ‘X’ in the box next the location(s) you are planning to serve:</w:t>
      </w:r>
    </w:p>
    <w:tbl>
      <w:tblPr>
        <w:tblStyle w:val="TableGrid"/>
        <w:tblW w:w="0" w:type="auto"/>
        <w:tblInd w:w="18" w:type="dxa"/>
        <w:tblLook w:val="04A0" w:firstRow="1" w:lastRow="0" w:firstColumn="1" w:lastColumn="0" w:noHBand="0" w:noVBand="1"/>
      </w:tblPr>
      <w:tblGrid>
        <w:gridCol w:w="3414"/>
        <w:gridCol w:w="1176"/>
      </w:tblGrid>
      <w:tr w:rsidR="006655E7" w:rsidRPr="008812A5" w14:paraId="7DBDC6EE" w14:textId="77777777" w:rsidTr="00FE49C8">
        <w:tc>
          <w:tcPr>
            <w:tcW w:w="3414" w:type="dxa"/>
          </w:tcPr>
          <w:p w14:paraId="31B98661" w14:textId="5398F7A6" w:rsidR="006655E7" w:rsidRPr="008812A5" w:rsidRDefault="003B219C" w:rsidP="00FE49C8">
            <w:pPr>
              <w:rPr>
                <w:sz w:val="24"/>
                <w:szCs w:val="24"/>
              </w:rPr>
            </w:pPr>
            <w:r>
              <w:rPr>
                <w:sz w:val="24"/>
                <w:szCs w:val="24"/>
              </w:rPr>
              <w:t>Briggsdale Apts.</w:t>
            </w:r>
          </w:p>
        </w:tc>
        <w:tc>
          <w:tcPr>
            <w:tcW w:w="1176" w:type="dxa"/>
          </w:tcPr>
          <w:p w14:paraId="3564F953" w14:textId="77777777" w:rsidR="006655E7" w:rsidRPr="008812A5" w:rsidRDefault="006655E7" w:rsidP="00FE49C8">
            <w:pPr>
              <w:rPr>
                <w:sz w:val="24"/>
                <w:szCs w:val="24"/>
              </w:rPr>
            </w:pPr>
          </w:p>
        </w:tc>
      </w:tr>
      <w:tr w:rsidR="006655E7" w:rsidRPr="008812A5" w14:paraId="390B9C21" w14:textId="77777777" w:rsidTr="00FE49C8">
        <w:tc>
          <w:tcPr>
            <w:tcW w:w="3414" w:type="dxa"/>
          </w:tcPr>
          <w:p w14:paraId="74859A3C" w14:textId="2E617359" w:rsidR="006655E7" w:rsidRPr="008812A5" w:rsidRDefault="003B219C" w:rsidP="00FE49C8">
            <w:pPr>
              <w:rPr>
                <w:sz w:val="24"/>
                <w:szCs w:val="24"/>
              </w:rPr>
            </w:pPr>
            <w:r>
              <w:rPr>
                <w:sz w:val="24"/>
                <w:szCs w:val="24"/>
              </w:rPr>
              <w:t>Broad/Livingston</w:t>
            </w:r>
          </w:p>
        </w:tc>
        <w:tc>
          <w:tcPr>
            <w:tcW w:w="1176" w:type="dxa"/>
          </w:tcPr>
          <w:p w14:paraId="447AE0B7" w14:textId="77777777" w:rsidR="006655E7" w:rsidRPr="008812A5" w:rsidRDefault="006655E7" w:rsidP="00FE49C8">
            <w:pPr>
              <w:rPr>
                <w:sz w:val="24"/>
                <w:szCs w:val="24"/>
              </w:rPr>
            </w:pPr>
          </w:p>
        </w:tc>
      </w:tr>
      <w:tr w:rsidR="006655E7" w:rsidRPr="008812A5" w14:paraId="3A62EFA0" w14:textId="77777777" w:rsidTr="00FE49C8">
        <w:tc>
          <w:tcPr>
            <w:tcW w:w="3414" w:type="dxa"/>
          </w:tcPr>
          <w:p w14:paraId="0D717B0D" w14:textId="6B92E137" w:rsidR="006655E7" w:rsidRPr="008812A5" w:rsidRDefault="003B219C" w:rsidP="00FE49C8">
            <w:pPr>
              <w:rPr>
                <w:sz w:val="24"/>
                <w:szCs w:val="24"/>
              </w:rPr>
            </w:pPr>
            <w:r>
              <w:rPr>
                <w:sz w:val="24"/>
                <w:szCs w:val="24"/>
              </w:rPr>
              <w:t>East Fifth Avenue Apts.</w:t>
            </w:r>
          </w:p>
        </w:tc>
        <w:tc>
          <w:tcPr>
            <w:tcW w:w="1176" w:type="dxa"/>
          </w:tcPr>
          <w:p w14:paraId="558A6C20" w14:textId="77777777" w:rsidR="006655E7" w:rsidRPr="008812A5" w:rsidRDefault="006655E7" w:rsidP="00FE49C8">
            <w:pPr>
              <w:rPr>
                <w:sz w:val="24"/>
                <w:szCs w:val="24"/>
              </w:rPr>
            </w:pPr>
          </w:p>
        </w:tc>
      </w:tr>
      <w:tr w:rsidR="006655E7" w:rsidRPr="008812A5" w14:paraId="12ACD140" w14:textId="77777777" w:rsidTr="00FE49C8">
        <w:tc>
          <w:tcPr>
            <w:tcW w:w="3414" w:type="dxa"/>
          </w:tcPr>
          <w:p w14:paraId="008FAB77" w14:textId="7CD6EA8C" w:rsidR="006655E7" w:rsidRPr="008812A5" w:rsidRDefault="003B219C" w:rsidP="00FE49C8">
            <w:pPr>
              <w:rPr>
                <w:sz w:val="24"/>
                <w:szCs w:val="24"/>
              </w:rPr>
            </w:pPr>
            <w:r>
              <w:rPr>
                <w:sz w:val="24"/>
                <w:szCs w:val="24"/>
              </w:rPr>
              <w:t>Inglewood Court</w:t>
            </w:r>
          </w:p>
        </w:tc>
        <w:tc>
          <w:tcPr>
            <w:tcW w:w="1176" w:type="dxa"/>
          </w:tcPr>
          <w:p w14:paraId="22B19BA5" w14:textId="77777777" w:rsidR="006655E7" w:rsidRPr="008812A5" w:rsidRDefault="006655E7" w:rsidP="00FE49C8">
            <w:pPr>
              <w:rPr>
                <w:sz w:val="24"/>
                <w:szCs w:val="24"/>
              </w:rPr>
            </w:pPr>
          </w:p>
        </w:tc>
      </w:tr>
      <w:tr w:rsidR="003B219C" w:rsidRPr="008812A5" w14:paraId="6277CB80" w14:textId="77777777" w:rsidTr="00FE49C8">
        <w:tc>
          <w:tcPr>
            <w:tcW w:w="3414" w:type="dxa"/>
          </w:tcPr>
          <w:p w14:paraId="29317B55" w14:textId="772862AF" w:rsidR="003B219C" w:rsidRPr="008812A5" w:rsidDel="008D2468" w:rsidRDefault="003B219C" w:rsidP="00FE49C8">
            <w:pPr>
              <w:rPr>
                <w:sz w:val="24"/>
                <w:szCs w:val="24"/>
              </w:rPr>
            </w:pPr>
            <w:r>
              <w:rPr>
                <w:sz w:val="24"/>
                <w:szCs w:val="24"/>
              </w:rPr>
              <w:t>Parsons Avenue Apts.</w:t>
            </w:r>
          </w:p>
        </w:tc>
        <w:tc>
          <w:tcPr>
            <w:tcW w:w="1176" w:type="dxa"/>
          </w:tcPr>
          <w:p w14:paraId="6A5538FA" w14:textId="77777777" w:rsidR="003B219C" w:rsidRPr="008812A5" w:rsidRDefault="003B219C" w:rsidP="00FE49C8">
            <w:pPr>
              <w:rPr>
                <w:sz w:val="24"/>
                <w:szCs w:val="24"/>
              </w:rPr>
            </w:pPr>
          </w:p>
        </w:tc>
      </w:tr>
      <w:tr w:rsidR="003B219C" w:rsidRPr="008812A5" w14:paraId="2B303D30" w14:textId="77777777" w:rsidTr="00FE49C8">
        <w:tc>
          <w:tcPr>
            <w:tcW w:w="3414" w:type="dxa"/>
          </w:tcPr>
          <w:p w14:paraId="28C6D0EE" w14:textId="2F5C6381" w:rsidR="003B219C" w:rsidRPr="008812A5" w:rsidDel="008D2468" w:rsidRDefault="003B219C" w:rsidP="00FE49C8">
            <w:pPr>
              <w:rPr>
                <w:sz w:val="24"/>
                <w:szCs w:val="24"/>
              </w:rPr>
            </w:pPr>
            <w:r>
              <w:rPr>
                <w:sz w:val="24"/>
                <w:szCs w:val="24"/>
              </w:rPr>
              <w:t>Safe Haven</w:t>
            </w:r>
          </w:p>
        </w:tc>
        <w:tc>
          <w:tcPr>
            <w:tcW w:w="1176" w:type="dxa"/>
          </w:tcPr>
          <w:p w14:paraId="6E4A15B9" w14:textId="77777777" w:rsidR="003B219C" w:rsidRPr="008812A5" w:rsidRDefault="003B219C" w:rsidP="00FE49C8">
            <w:pPr>
              <w:rPr>
                <w:sz w:val="24"/>
                <w:szCs w:val="24"/>
              </w:rPr>
            </w:pPr>
          </w:p>
        </w:tc>
      </w:tr>
      <w:tr w:rsidR="003B219C" w:rsidRPr="008812A5" w14:paraId="4D504276" w14:textId="77777777" w:rsidTr="00FE49C8">
        <w:tc>
          <w:tcPr>
            <w:tcW w:w="3414" w:type="dxa"/>
          </w:tcPr>
          <w:p w14:paraId="74A83253" w14:textId="13D8649F" w:rsidR="003B219C" w:rsidRPr="008812A5" w:rsidDel="008D2468" w:rsidRDefault="003B219C" w:rsidP="00FE49C8">
            <w:pPr>
              <w:rPr>
                <w:sz w:val="24"/>
                <w:szCs w:val="24"/>
              </w:rPr>
            </w:pPr>
            <w:r>
              <w:rPr>
                <w:sz w:val="24"/>
                <w:szCs w:val="24"/>
              </w:rPr>
              <w:t>Southpoint Place Apts.</w:t>
            </w:r>
          </w:p>
        </w:tc>
        <w:tc>
          <w:tcPr>
            <w:tcW w:w="1176" w:type="dxa"/>
          </w:tcPr>
          <w:p w14:paraId="739F9CD3" w14:textId="77777777" w:rsidR="003B219C" w:rsidRPr="008812A5" w:rsidRDefault="003B219C" w:rsidP="00FE49C8">
            <w:pPr>
              <w:rPr>
                <w:sz w:val="24"/>
                <w:szCs w:val="24"/>
              </w:rPr>
            </w:pPr>
          </w:p>
        </w:tc>
      </w:tr>
      <w:tr w:rsidR="003B219C" w:rsidRPr="008812A5" w14:paraId="069E1D10" w14:textId="77777777" w:rsidTr="00FE49C8">
        <w:tc>
          <w:tcPr>
            <w:tcW w:w="3414" w:type="dxa"/>
          </w:tcPr>
          <w:p w14:paraId="1B1293CB" w14:textId="39655E57" w:rsidR="003B219C" w:rsidRPr="008812A5" w:rsidDel="008D2468" w:rsidRDefault="003B219C" w:rsidP="00FE49C8">
            <w:pPr>
              <w:rPr>
                <w:sz w:val="24"/>
                <w:szCs w:val="24"/>
              </w:rPr>
            </w:pPr>
            <w:r>
              <w:rPr>
                <w:sz w:val="24"/>
                <w:szCs w:val="24"/>
              </w:rPr>
              <w:t>Terrace Place Apts.</w:t>
            </w:r>
          </w:p>
        </w:tc>
        <w:tc>
          <w:tcPr>
            <w:tcW w:w="1176" w:type="dxa"/>
          </w:tcPr>
          <w:p w14:paraId="32BC8DF1" w14:textId="77777777" w:rsidR="003B219C" w:rsidRPr="008812A5" w:rsidRDefault="003B219C" w:rsidP="00FE49C8">
            <w:pPr>
              <w:rPr>
                <w:sz w:val="24"/>
                <w:szCs w:val="24"/>
              </w:rPr>
            </w:pPr>
          </w:p>
        </w:tc>
      </w:tr>
      <w:tr w:rsidR="003B219C" w:rsidRPr="008812A5" w14:paraId="02993FEF" w14:textId="77777777" w:rsidTr="00FE49C8">
        <w:tc>
          <w:tcPr>
            <w:tcW w:w="3414" w:type="dxa"/>
          </w:tcPr>
          <w:p w14:paraId="0A3C526D" w14:textId="078A1807" w:rsidR="003B219C" w:rsidRPr="008812A5" w:rsidDel="008D2468" w:rsidRDefault="003B219C" w:rsidP="00FE49C8">
            <w:pPr>
              <w:rPr>
                <w:sz w:val="24"/>
                <w:szCs w:val="24"/>
              </w:rPr>
            </w:pPr>
            <w:r>
              <w:rPr>
                <w:sz w:val="24"/>
                <w:szCs w:val="24"/>
              </w:rPr>
              <w:t>Wilson Apts.</w:t>
            </w:r>
          </w:p>
        </w:tc>
        <w:tc>
          <w:tcPr>
            <w:tcW w:w="1176" w:type="dxa"/>
          </w:tcPr>
          <w:p w14:paraId="4732CAC2" w14:textId="77777777" w:rsidR="003B219C" w:rsidRPr="008812A5" w:rsidRDefault="003B219C" w:rsidP="00FE49C8">
            <w:pPr>
              <w:rPr>
                <w:sz w:val="24"/>
                <w:szCs w:val="24"/>
              </w:rPr>
            </w:pPr>
          </w:p>
        </w:tc>
      </w:tr>
      <w:tr w:rsidR="003B219C" w:rsidRPr="008812A5" w14:paraId="07E1FB42" w14:textId="77777777" w:rsidTr="00FE49C8">
        <w:tc>
          <w:tcPr>
            <w:tcW w:w="3414" w:type="dxa"/>
          </w:tcPr>
          <w:p w14:paraId="4C3663EE" w14:textId="41EAB6D7" w:rsidR="003B219C" w:rsidRPr="008812A5" w:rsidDel="008D2468" w:rsidRDefault="003B219C" w:rsidP="00FE49C8">
            <w:pPr>
              <w:rPr>
                <w:sz w:val="24"/>
                <w:szCs w:val="24"/>
              </w:rPr>
            </w:pPr>
            <w:r>
              <w:rPr>
                <w:sz w:val="24"/>
                <w:szCs w:val="24"/>
              </w:rPr>
              <w:t>Scattered Sites PSH</w:t>
            </w:r>
          </w:p>
        </w:tc>
        <w:tc>
          <w:tcPr>
            <w:tcW w:w="1176" w:type="dxa"/>
          </w:tcPr>
          <w:p w14:paraId="5DA46C77" w14:textId="77777777" w:rsidR="003B219C" w:rsidRPr="008812A5" w:rsidRDefault="003B219C" w:rsidP="00FE49C8">
            <w:pPr>
              <w:rPr>
                <w:sz w:val="24"/>
                <w:szCs w:val="24"/>
              </w:rPr>
            </w:pPr>
          </w:p>
        </w:tc>
      </w:tr>
    </w:tbl>
    <w:p w14:paraId="0AE44E18" w14:textId="77777777" w:rsidR="006655E7" w:rsidRPr="008812A5" w:rsidRDefault="006655E7" w:rsidP="006655E7">
      <w:pPr>
        <w:rPr>
          <w:sz w:val="24"/>
          <w:szCs w:val="24"/>
        </w:rPr>
      </w:pPr>
    </w:p>
    <w:p w14:paraId="0FFAC97D" w14:textId="168398B9" w:rsidR="00243AC1" w:rsidRPr="00D111DA" w:rsidRDefault="00B8349D" w:rsidP="00C41F96">
      <w:pPr>
        <w:ind w:firstLine="360"/>
        <w:rPr>
          <w:b/>
          <w:sz w:val="24"/>
          <w:szCs w:val="24"/>
        </w:rPr>
      </w:pPr>
      <w:r w:rsidRPr="00C41F96">
        <w:rPr>
          <w:sz w:val="24"/>
          <w:szCs w:val="24"/>
          <w:u w:val="single"/>
        </w:rPr>
        <w:br w:type="page"/>
      </w:r>
      <w:r w:rsidR="00D111DA">
        <w:rPr>
          <w:b/>
          <w:sz w:val="24"/>
          <w:szCs w:val="24"/>
        </w:rPr>
        <w:lastRenderedPageBreak/>
        <w:t>PROJECT SUMMARY</w:t>
      </w:r>
    </w:p>
    <w:p w14:paraId="479CAFC2" w14:textId="0E002F79" w:rsidR="00243AC1" w:rsidRDefault="00243AC1" w:rsidP="00D77215">
      <w:pPr>
        <w:ind w:left="360"/>
        <w:jc w:val="both"/>
        <w:rPr>
          <w:sz w:val="24"/>
          <w:szCs w:val="24"/>
        </w:rPr>
      </w:pPr>
    </w:p>
    <w:p w14:paraId="0C30AC84" w14:textId="0A6AC24E" w:rsidR="00750AE0" w:rsidRPr="004A659D" w:rsidRDefault="00200902" w:rsidP="004A659D">
      <w:pPr>
        <w:ind w:left="360"/>
        <w:jc w:val="both"/>
        <w:rPr>
          <w:sz w:val="24"/>
          <w:szCs w:val="24"/>
        </w:rPr>
      </w:pPr>
      <w:r w:rsidRPr="004A659D">
        <w:rPr>
          <w:sz w:val="24"/>
          <w:szCs w:val="24"/>
        </w:rPr>
        <w:t xml:space="preserve">Provide </w:t>
      </w:r>
      <w:r w:rsidR="00A06CA9" w:rsidRPr="004A659D">
        <w:rPr>
          <w:sz w:val="24"/>
          <w:szCs w:val="24"/>
        </w:rPr>
        <w:t>a summary</w:t>
      </w:r>
      <w:r w:rsidRPr="004A659D">
        <w:rPr>
          <w:sz w:val="24"/>
        </w:rPr>
        <w:t xml:space="preserve"> of </w:t>
      </w:r>
      <w:r w:rsidRPr="004A659D">
        <w:rPr>
          <w:sz w:val="24"/>
          <w:szCs w:val="24"/>
        </w:rPr>
        <w:t xml:space="preserve">how your project will </w:t>
      </w:r>
      <w:r w:rsidR="00ED453D" w:rsidRPr="004A659D">
        <w:rPr>
          <w:sz w:val="24"/>
          <w:szCs w:val="24"/>
        </w:rPr>
        <w:t>provid</w:t>
      </w:r>
      <w:r w:rsidR="002163C9">
        <w:rPr>
          <w:sz w:val="24"/>
          <w:szCs w:val="24"/>
        </w:rPr>
        <w:t>e</w:t>
      </w:r>
      <w:r w:rsidR="00ED453D" w:rsidRPr="004A659D">
        <w:rPr>
          <w:sz w:val="24"/>
          <w:szCs w:val="24"/>
        </w:rPr>
        <w:t xml:space="preserve"> opportunities </w:t>
      </w:r>
      <w:r w:rsidR="002163C9">
        <w:rPr>
          <w:sz w:val="24"/>
          <w:szCs w:val="24"/>
        </w:rPr>
        <w:t>for</w:t>
      </w:r>
      <w:r w:rsidR="00ED453D" w:rsidRPr="004A659D">
        <w:rPr>
          <w:sz w:val="24"/>
          <w:szCs w:val="24"/>
        </w:rPr>
        <w:t xml:space="preserve"> </w:t>
      </w:r>
      <w:r w:rsidR="002163C9">
        <w:rPr>
          <w:sz w:val="24"/>
          <w:szCs w:val="24"/>
        </w:rPr>
        <w:t>CHN</w:t>
      </w:r>
      <w:r w:rsidR="002163C9" w:rsidRPr="004A659D">
        <w:rPr>
          <w:sz w:val="24"/>
          <w:szCs w:val="24"/>
        </w:rPr>
        <w:t xml:space="preserve"> </w:t>
      </w:r>
      <w:r w:rsidR="00ED453D" w:rsidRPr="004A659D">
        <w:rPr>
          <w:sz w:val="24"/>
          <w:szCs w:val="24"/>
        </w:rPr>
        <w:t xml:space="preserve">tenants </w:t>
      </w:r>
      <w:r w:rsidR="002163C9">
        <w:rPr>
          <w:sz w:val="24"/>
          <w:szCs w:val="24"/>
        </w:rPr>
        <w:t xml:space="preserve">to </w:t>
      </w:r>
      <w:r w:rsidR="00C66B30">
        <w:rPr>
          <w:sz w:val="24"/>
          <w:szCs w:val="24"/>
        </w:rPr>
        <w:t xml:space="preserve">address their housing barriers and </w:t>
      </w:r>
      <w:r w:rsidR="002163C9">
        <w:rPr>
          <w:sz w:val="24"/>
          <w:szCs w:val="24"/>
        </w:rPr>
        <w:t xml:space="preserve">maintain </w:t>
      </w:r>
      <w:r w:rsidR="00ED453D" w:rsidRPr="004A659D">
        <w:rPr>
          <w:sz w:val="24"/>
          <w:szCs w:val="24"/>
        </w:rPr>
        <w:t>stable</w:t>
      </w:r>
      <w:r w:rsidR="002163C9">
        <w:rPr>
          <w:sz w:val="24"/>
          <w:szCs w:val="24"/>
        </w:rPr>
        <w:t>, permanent</w:t>
      </w:r>
      <w:r w:rsidR="00ED453D" w:rsidRPr="004A659D">
        <w:rPr>
          <w:sz w:val="24"/>
          <w:szCs w:val="24"/>
        </w:rPr>
        <w:t xml:space="preserve"> housing. </w:t>
      </w:r>
      <w:r w:rsidRPr="004A659D">
        <w:rPr>
          <w:sz w:val="24"/>
          <w:szCs w:val="24"/>
        </w:rPr>
        <w:t xml:space="preserve">The summary should </w:t>
      </w:r>
      <w:r w:rsidR="00ED453D" w:rsidRPr="004A659D">
        <w:rPr>
          <w:sz w:val="24"/>
          <w:szCs w:val="24"/>
        </w:rPr>
        <w:t>describe</w:t>
      </w:r>
      <w:r w:rsidR="00750AE0">
        <w:rPr>
          <w:sz w:val="24"/>
          <w:szCs w:val="24"/>
        </w:rPr>
        <w:t xml:space="preserve"> how</w:t>
      </w:r>
      <w:r w:rsidR="00ED453D" w:rsidRPr="004A659D">
        <w:rPr>
          <w:sz w:val="24"/>
          <w:szCs w:val="24"/>
        </w:rPr>
        <w:t xml:space="preserve"> your agency integrates the following best practices for </w:t>
      </w:r>
      <w:r w:rsidR="002163C9">
        <w:rPr>
          <w:sz w:val="24"/>
          <w:szCs w:val="24"/>
        </w:rPr>
        <w:t xml:space="preserve">tenant </w:t>
      </w:r>
      <w:r w:rsidR="00ED453D" w:rsidRPr="004A659D">
        <w:rPr>
          <w:sz w:val="24"/>
          <w:szCs w:val="24"/>
        </w:rPr>
        <w:t xml:space="preserve">engagement: </w:t>
      </w:r>
    </w:p>
    <w:p w14:paraId="464CC9D7" w14:textId="4CB6643F" w:rsidR="00200902" w:rsidRPr="000E18CD" w:rsidRDefault="00200902" w:rsidP="004A659D">
      <w:pPr>
        <w:pStyle w:val="ListParagraph"/>
        <w:numPr>
          <w:ilvl w:val="0"/>
          <w:numId w:val="9"/>
        </w:numPr>
        <w:jc w:val="both"/>
        <w:rPr>
          <w:sz w:val="24"/>
          <w:szCs w:val="24"/>
        </w:rPr>
      </w:pPr>
      <w:r w:rsidRPr="000E18CD">
        <w:rPr>
          <w:sz w:val="24"/>
          <w:szCs w:val="24"/>
        </w:rPr>
        <w:t>Access</w:t>
      </w:r>
      <w:r w:rsidR="00ED453D">
        <w:rPr>
          <w:sz w:val="24"/>
          <w:szCs w:val="24"/>
        </w:rPr>
        <w:t xml:space="preserve"> to services</w:t>
      </w:r>
      <w:r w:rsidRPr="000E18CD">
        <w:rPr>
          <w:sz w:val="24"/>
          <w:szCs w:val="24"/>
        </w:rPr>
        <w:t xml:space="preserve"> for all residents</w:t>
      </w:r>
    </w:p>
    <w:p w14:paraId="2295AC47" w14:textId="113A972F" w:rsidR="00200902" w:rsidRDefault="00200902" w:rsidP="00200902">
      <w:pPr>
        <w:pStyle w:val="ListParagraph"/>
        <w:numPr>
          <w:ilvl w:val="0"/>
          <w:numId w:val="9"/>
        </w:numPr>
        <w:jc w:val="both"/>
        <w:rPr>
          <w:sz w:val="24"/>
          <w:szCs w:val="24"/>
        </w:rPr>
      </w:pPr>
      <w:r>
        <w:rPr>
          <w:sz w:val="24"/>
          <w:szCs w:val="24"/>
        </w:rPr>
        <w:t>Continual progress toward self-sufficiency</w:t>
      </w:r>
    </w:p>
    <w:p w14:paraId="0FC69C8D" w14:textId="0FAA3A90" w:rsidR="00200902" w:rsidRDefault="00200902" w:rsidP="00200902">
      <w:pPr>
        <w:pStyle w:val="ListParagraph"/>
        <w:numPr>
          <w:ilvl w:val="0"/>
          <w:numId w:val="9"/>
        </w:numPr>
        <w:jc w:val="both"/>
        <w:rPr>
          <w:sz w:val="24"/>
          <w:szCs w:val="24"/>
        </w:rPr>
      </w:pPr>
      <w:r>
        <w:rPr>
          <w:sz w:val="24"/>
          <w:szCs w:val="24"/>
        </w:rPr>
        <w:t>Eviction prevention</w:t>
      </w:r>
    </w:p>
    <w:p w14:paraId="55DE3321" w14:textId="77777777" w:rsidR="008563F7" w:rsidRPr="008812A5" w:rsidRDefault="008563F7" w:rsidP="000E18CD">
      <w:pPr>
        <w:rPr>
          <w:sz w:val="24"/>
          <w:szCs w:val="24"/>
        </w:rPr>
      </w:pPr>
    </w:p>
    <w:p w14:paraId="485C5CB8" w14:textId="77777777" w:rsidR="008563F7" w:rsidRPr="008812A5" w:rsidRDefault="0075698A" w:rsidP="004F74A0">
      <w:pPr>
        <w:pStyle w:val="ListParagraph"/>
        <w:numPr>
          <w:ilvl w:val="0"/>
          <w:numId w:val="2"/>
        </w:numPr>
        <w:ind w:left="360"/>
        <w:rPr>
          <w:sz w:val="24"/>
          <w:szCs w:val="24"/>
        </w:rPr>
      </w:pPr>
      <w:r w:rsidRPr="008812A5">
        <w:rPr>
          <w:b/>
          <w:sz w:val="24"/>
          <w:szCs w:val="24"/>
        </w:rPr>
        <w:t>TARGET POPULATIO</w:t>
      </w:r>
      <w:r w:rsidR="008563F7" w:rsidRPr="008812A5">
        <w:rPr>
          <w:b/>
          <w:sz w:val="24"/>
          <w:szCs w:val="24"/>
        </w:rPr>
        <w:t>N</w:t>
      </w:r>
    </w:p>
    <w:p w14:paraId="1A5DCF9E" w14:textId="77777777" w:rsidR="008563F7" w:rsidRPr="008812A5" w:rsidRDefault="008563F7" w:rsidP="004F74A0">
      <w:pPr>
        <w:ind w:left="360"/>
        <w:rPr>
          <w:sz w:val="24"/>
          <w:szCs w:val="24"/>
        </w:rPr>
      </w:pPr>
    </w:p>
    <w:p w14:paraId="61A23F60" w14:textId="6C3728CE" w:rsidR="00ED5B99" w:rsidRPr="00ED5B99" w:rsidRDefault="00ED5B99" w:rsidP="00ED5B99">
      <w:pPr>
        <w:ind w:left="360"/>
        <w:jc w:val="both"/>
        <w:rPr>
          <w:sz w:val="24"/>
          <w:szCs w:val="24"/>
        </w:rPr>
      </w:pPr>
      <w:r>
        <w:rPr>
          <w:sz w:val="24"/>
          <w:szCs w:val="24"/>
        </w:rPr>
        <w:t>CHN housing is</w:t>
      </w:r>
      <w:r w:rsidRPr="00ED5B99">
        <w:rPr>
          <w:sz w:val="24"/>
          <w:szCs w:val="24"/>
        </w:rPr>
        <w:t xml:space="preserve"> reserved for </w:t>
      </w:r>
      <w:r w:rsidR="005334FC">
        <w:rPr>
          <w:sz w:val="24"/>
          <w:szCs w:val="24"/>
        </w:rPr>
        <w:t>individuals and families</w:t>
      </w:r>
      <w:r w:rsidRPr="00ED5B99">
        <w:rPr>
          <w:sz w:val="24"/>
          <w:szCs w:val="24"/>
        </w:rPr>
        <w:t xml:space="preserve"> </w:t>
      </w:r>
      <w:r>
        <w:rPr>
          <w:sz w:val="24"/>
          <w:szCs w:val="24"/>
        </w:rPr>
        <w:t xml:space="preserve">who have </w:t>
      </w:r>
      <w:r w:rsidRPr="00ED5B99">
        <w:rPr>
          <w:sz w:val="24"/>
          <w:szCs w:val="24"/>
        </w:rPr>
        <w:t>experienc</w:t>
      </w:r>
      <w:r>
        <w:rPr>
          <w:sz w:val="24"/>
          <w:szCs w:val="24"/>
        </w:rPr>
        <w:t>ed</w:t>
      </w:r>
      <w:r w:rsidRPr="00ED5B99">
        <w:rPr>
          <w:sz w:val="24"/>
          <w:szCs w:val="24"/>
        </w:rPr>
        <w:t xml:space="preserve"> homelessness </w:t>
      </w:r>
      <w:r>
        <w:rPr>
          <w:sz w:val="24"/>
          <w:szCs w:val="24"/>
        </w:rPr>
        <w:t xml:space="preserve">and/or are referred </w:t>
      </w:r>
      <w:r w:rsidRPr="00ED5B99">
        <w:rPr>
          <w:sz w:val="24"/>
          <w:szCs w:val="24"/>
        </w:rPr>
        <w:t xml:space="preserve">from ADAMH-contracted provider residential programs or an acute care setting. </w:t>
      </w:r>
      <w:r>
        <w:rPr>
          <w:sz w:val="24"/>
          <w:szCs w:val="24"/>
        </w:rPr>
        <w:t>Our tenants</w:t>
      </w:r>
      <w:r w:rsidRPr="00ED5B99">
        <w:rPr>
          <w:sz w:val="24"/>
          <w:szCs w:val="24"/>
        </w:rPr>
        <w:t xml:space="preserve"> have severe and persistent barriers to housing</w:t>
      </w:r>
      <w:r>
        <w:rPr>
          <w:sz w:val="24"/>
          <w:szCs w:val="24"/>
        </w:rPr>
        <w:t xml:space="preserve"> </w:t>
      </w:r>
      <w:r w:rsidRPr="00ED5B99">
        <w:rPr>
          <w:sz w:val="24"/>
          <w:szCs w:val="24"/>
        </w:rPr>
        <w:t xml:space="preserve">that </w:t>
      </w:r>
      <w:r w:rsidR="005334FC">
        <w:rPr>
          <w:sz w:val="24"/>
          <w:szCs w:val="24"/>
        </w:rPr>
        <w:t xml:space="preserve">may </w:t>
      </w:r>
      <w:r w:rsidRPr="00ED5B99">
        <w:rPr>
          <w:sz w:val="24"/>
          <w:szCs w:val="24"/>
        </w:rPr>
        <w:t xml:space="preserve">include </w:t>
      </w:r>
      <w:r w:rsidR="005334FC">
        <w:rPr>
          <w:sz w:val="24"/>
          <w:szCs w:val="24"/>
        </w:rPr>
        <w:t xml:space="preserve">chronic </w:t>
      </w:r>
      <w:r w:rsidRPr="00ED5B99">
        <w:rPr>
          <w:sz w:val="24"/>
          <w:szCs w:val="24"/>
        </w:rPr>
        <w:t xml:space="preserve">poverty, </w:t>
      </w:r>
      <w:r w:rsidR="005334FC">
        <w:rPr>
          <w:sz w:val="24"/>
          <w:szCs w:val="24"/>
        </w:rPr>
        <w:t xml:space="preserve">alcohol and drug </w:t>
      </w:r>
      <w:r w:rsidRPr="00ED5B99">
        <w:rPr>
          <w:sz w:val="24"/>
          <w:szCs w:val="24"/>
        </w:rPr>
        <w:t xml:space="preserve">abuse, incarceration, institutionalization and long-term unemployment. Many of these </w:t>
      </w:r>
      <w:r w:rsidR="005334FC">
        <w:rPr>
          <w:sz w:val="24"/>
          <w:szCs w:val="24"/>
        </w:rPr>
        <w:t>tenants</w:t>
      </w:r>
      <w:r w:rsidRPr="00ED5B99">
        <w:rPr>
          <w:sz w:val="24"/>
          <w:szCs w:val="24"/>
        </w:rPr>
        <w:t xml:space="preserve"> will also have significant physical health problems</w:t>
      </w:r>
      <w:r w:rsidR="005334FC" w:rsidRPr="005334FC">
        <w:rPr>
          <w:sz w:val="24"/>
          <w:szCs w:val="24"/>
        </w:rPr>
        <w:t xml:space="preserve"> </w:t>
      </w:r>
      <w:r w:rsidR="005334FC">
        <w:rPr>
          <w:sz w:val="24"/>
          <w:szCs w:val="24"/>
        </w:rPr>
        <w:t>and significant histories of trauma</w:t>
      </w:r>
      <w:r w:rsidRPr="00ED5B99">
        <w:rPr>
          <w:sz w:val="24"/>
          <w:szCs w:val="24"/>
        </w:rPr>
        <w:t>.</w:t>
      </w:r>
    </w:p>
    <w:p w14:paraId="28663C0A" w14:textId="77777777" w:rsidR="00ED5B99" w:rsidRPr="00ED5B99" w:rsidRDefault="00ED5B99" w:rsidP="00ED5B99">
      <w:pPr>
        <w:ind w:left="360"/>
        <w:jc w:val="both"/>
        <w:rPr>
          <w:sz w:val="24"/>
          <w:szCs w:val="24"/>
        </w:rPr>
      </w:pPr>
      <w:r w:rsidRPr="00ED5B99">
        <w:rPr>
          <w:sz w:val="24"/>
          <w:szCs w:val="24"/>
        </w:rPr>
        <w:t xml:space="preserve"> </w:t>
      </w:r>
    </w:p>
    <w:p w14:paraId="1BF2B2E6" w14:textId="6708A636" w:rsidR="008563F7" w:rsidRPr="008812A5" w:rsidRDefault="008563F7" w:rsidP="00ED5B99">
      <w:pPr>
        <w:ind w:left="360"/>
        <w:jc w:val="both"/>
        <w:rPr>
          <w:sz w:val="24"/>
          <w:szCs w:val="24"/>
        </w:rPr>
      </w:pPr>
      <w:r w:rsidRPr="008812A5">
        <w:rPr>
          <w:sz w:val="24"/>
          <w:szCs w:val="24"/>
        </w:rPr>
        <w:t xml:space="preserve">Provide a description of </w:t>
      </w:r>
      <w:r w:rsidR="005334FC">
        <w:rPr>
          <w:sz w:val="24"/>
          <w:szCs w:val="24"/>
        </w:rPr>
        <w:t xml:space="preserve">your experience working with </w:t>
      </w:r>
      <w:r w:rsidRPr="008812A5">
        <w:rPr>
          <w:sz w:val="24"/>
          <w:szCs w:val="24"/>
        </w:rPr>
        <w:t>the target population</w:t>
      </w:r>
      <w:r w:rsidR="005334FC">
        <w:rPr>
          <w:sz w:val="24"/>
          <w:szCs w:val="24"/>
        </w:rPr>
        <w:t xml:space="preserve"> stated above</w:t>
      </w:r>
      <w:r w:rsidRPr="008812A5">
        <w:rPr>
          <w:sz w:val="24"/>
          <w:szCs w:val="24"/>
        </w:rPr>
        <w:t xml:space="preserve">. </w:t>
      </w:r>
      <w:r w:rsidR="00D111DA">
        <w:rPr>
          <w:sz w:val="24"/>
          <w:szCs w:val="24"/>
        </w:rPr>
        <w:t xml:space="preserve">Please </w:t>
      </w:r>
      <w:r w:rsidR="005334FC">
        <w:rPr>
          <w:sz w:val="24"/>
          <w:szCs w:val="24"/>
        </w:rPr>
        <w:t>note how your experience with this target population will inform your service plan, particularly when it comes to addressing barriers to stable housing and long-term self-sufficiency</w:t>
      </w:r>
      <w:r w:rsidR="006B08CB">
        <w:rPr>
          <w:sz w:val="24"/>
          <w:szCs w:val="24"/>
        </w:rPr>
        <w:t xml:space="preserve">.  </w:t>
      </w:r>
    </w:p>
    <w:p w14:paraId="48C5D481" w14:textId="77777777" w:rsidR="008563F7" w:rsidRPr="008812A5" w:rsidRDefault="008563F7" w:rsidP="004F74A0">
      <w:pPr>
        <w:ind w:left="360"/>
        <w:rPr>
          <w:sz w:val="24"/>
          <w:szCs w:val="24"/>
        </w:rPr>
      </w:pPr>
    </w:p>
    <w:p w14:paraId="6876467B" w14:textId="77777777" w:rsidR="008563F7" w:rsidRPr="008812A5" w:rsidRDefault="008563F7" w:rsidP="004F74A0">
      <w:pPr>
        <w:pStyle w:val="ListParagraph"/>
        <w:numPr>
          <w:ilvl w:val="0"/>
          <w:numId w:val="2"/>
        </w:numPr>
        <w:ind w:left="360"/>
        <w:rPr>
          <w:b/>
          <w:sz w:val="24"/>
          <w:szCs w:val="24"/>
        </w:rPr>
      </w:pPr>
      <w:r w:rsidRPr="008812A5">
        <w:rPr>
          <w:b/>
          <w:sz w:val="24"/>
          <w:szCs w:val="24"/>
        </w:rPr>
        <w:t>PROGRAM DESCRIPTION</w:t>
      </w:r>
    </w:p>
    <w:p w14:paraId="1C7AD2EC" w14:textId="77777777" w:rsidR="008563F7" w:rsidRPr="008812A5" w:rsidRDefault="008563F7" w:rsidP="004F74A0">
      <w:pPr>
        <w:ind w:left="360"/>
        <w:rPr>
          <w:sz w:val="24"/>
          <w:szCs w:val="24"/>
        </w:rPr>
      </w:pPr>
    </w:p>
    <w:p w14:paraId="097F4853" w14:textId="252EDB09" w:rsidR="00F036E3" w:rsidRDefault="00D01CAB" w:rsidP="00D77215">
      <w:pPr>
        <w:pStyle w:val="ListParagraph"/>
        <w:numPr>
          <w:ilvl w:val="0"/>
          <w:numId w:val="3"/>
        </w:numPr>
        <w:ind w:left="360"/>
        <w:jc w:val="both"/>
        <w:rPr>
          <w:sz w:val="24"/>
          <w:szCs w:val="24"/>
        </w:rPr>
      </w:pPr>
      <w:r>
        <w:rPr>
          <w:sz w:val="24"/>
          <w:szCs w:val="24"/>
        </w:rPr>
        <w:t>Describe in detail</w:t>
      </w:r>
      <w:r w:rsidR="00AF1176" w:rsidRPr="008812A5">
        <w:rPr>
          <w:sz w:val="24"/>
          <w:szCs w:val="24"/>
        </w:rPr>
        <w:t xml:space="preserve"> </w:t>
      </w:r>
      <w:r w:rsidR="00F036E3">
        <w:rPr>
          <w:sz w:val="24"/>
          <w:szCs w:val="24"/>
        </w:rPr>
        <w:t>how engagement staff will ensure that the following services are available to residents on a consistent basis:</w:t>
      </w:r>
    </w:p>
    <w:p w14:paraId="51A1C767" w14:textId="1D7E994B" w:rsidR="00F036E3" w:rsidRDefault="00F036E3" w:rsidP="00F036E3">
      <w:pPr>
        <w:pStyle w:val="ListParagraph"/>
        <w:numPr>
          <w:ilvl w:val="1"/>
          <w:numId w:val="3"/>
        </w:numPr>
        <w:jc w:val="both"/>
        <w:rPr>
          <w:sz w:val="24"/>
          <w:szCs w:val="24"/>
        </w:rPr>
      </w:pPr>
      <w:r>
        <w:rPr>
          <w:sz w:val="24"/>
          <w:szCs w:val="24"/>
        </w:rPr>
        <w:t>Access and linkage to community resources</w:t>
      </w:r>
    </w:p>
    <w:p w14:paraId="1CCB9456" w14:textId="569F6FFB" w:rsidR="00F036E3" w:rsidRDefault="00F036E3" w:rsidP="00F036E3">
      <w:pPr>
        <w:pStyle w:val="ListParagraph"/>
        <w:numPr>
          <w:ilvl w:val="1"/>
          <w:numId w:val="3"/>
        </w:numPr>
        <w:jc w:val="both"/>
        <w:rPr>
          <w:sz w:val="24"/>
          <w:szCs w:val="24"/>
        </w:rPr>
      </w:pPr>
      <w:r>
        <w:rPr>
          <w:sz w:val="24"/>
          <w:szCs w:val="24"/>
        </w:rPr>
        <w:t>Employment services</w:t>
      </w:r>
    </w:p>
    <w:p w14:paraId="3D97DA5C" w14:textId="7EE7545F" w:rsidR="00F036E3" w:rsidRDefault="00F036E3" w:rsidP="00F036E3">
      <w:pPr>
        <w:pStyle w:val="ListParagraph"/>
        <w:numPr>
          <w:ilvl w:val="1"/>
          <w:numId w:val="3"/>
        </w:numPr>
        <w:jc w:val="both"/>
        <w:rPr>
          <w:sz w:val="24"/>
          <w:szCs w:val="24"/>
        </w:rPr>
      </w:pPr>
      <w:r>
        <w:rPr>
          <w:sz w:val="24"/>
          <w:szCs w:val="24"/>
        </w:rPr>
        <w:t>Education opportunities</w:t>
      </w:r>
    </w:p>
    <w:p w14:paraId="0B9CB27B" w14:textId="272B775C" w:rsidR="00F036E3" w:rsidRDefault="00F036E3" w:rsidP="00F036E3">
      <w:pPr>
        <w:pStyle w:val="ListParagraph"/>
        <w:numPr>
          <w:ilvl w:val="1"/>
          <w:numId w:val="3"/>
        </w:numPr>
        <w:jc w:val="both"/>
        <w:rPr>
          <w:sz w:val="24"/>
          <w:szCs w:val="24"/>
        </w:rPr>
      </w:pPr>
      <w:r>
        <w:rPr>
          <w:sz w:val="24"/>
          <w:szCs w:val="24"/>
        </w:rPr>
        <w:t>Social and recreational opportunities</w:t>
      </w:r>
    </w:p>
    <w:p w14:paraId="498ED2B9" w14:textId="375749F2" w:rsidR="00F036E3" w:rsidRDefault="00F036E3" w:rsidP="00F036E3">
      <w:pPr>
        <w:pStyle w:val="ListParagraph"/>
        <w:numPr>
          <w:ilvl w:val="1"/>
          <w:numId w:val="3"/>
        </w:numPr>
        <w:jc w:val="both"/>
        <w:rPr>
          <w:sz w:val="24"/>
          <w:szCs w:val="24"/>
        </w:rPr>
      </w:pPr>
      <w:r>
        <w:rPr>
          <w:sz w:val="24"/>
          <w:szCs w:val="24"/>
        </w:rPr>
        <w:t>Substance abuse interventions</w:t>
      </w:r>
    </w:p>
    <w:p w14:paraId="2ABC9D0F" w14:textId="4A7AAD18" w:rsidR="00F036E3" w:rsidRDefault="00F036E3" w:rsidP="00F036E3">
      <w:pPr>
        <w:pStyle w:val="ListParagraph"/>
        <w:numPr>
          <w:ilvl w:val="1"/>
          <w:numId w:val="3"/>
        </w:numPr>
        <w:jc w:val="both"/>
        <w:rPr>
          <w:sz w:val="24"/>
          <w:szCs w:val="24"/>
        </w:rPr>
      </w:pPr>
      <w:r>
        <w:rPr>
          <w:sz w:val="24"/>
          <w:szCs w:val="24"/>
        </w:rPr>
        <w:t>Housing retention</w:t>
      </w:r>
    </w:p>
    <w:p w14:paraId="5F4F457D" w14:textId="1119D213" w:rsidR="00F036E3" w:rsidRDefault="00F036E3" w:rsidP="00F036E3">
      <w:pPr>
        <w:pStyle w:val="ListParagraph"/>
        <w:numPr>
          <w:ilvl w:val="1"/>
          <w:numId w:val="3"/>
        </w:numPr>
        <w:jc w:val="both"/>
        <w:rPr>
          <w:sz w:val="24"/>
          <w:szCs w:val="24"/>
        </w:rPr>
      </w:pPr>
      <w:r>
        <w:rPr>
          <w:sz w:val="24"/>
          <w:szCs w:val="24"/>
        </w:rPr>
        <w:t>Assistance with daily living activities</w:t>
      </w:r>
    </w:p>
    <w:p w14:paraId="269CE2BE" w14:textId="36579127" w:rsidR="00F036E3" w:rsidRDefault="00F036E3" w:rsidP="004A659D">
      <w:pPr>
        <w:pStyle w:val="ListParagraph"/>
        <w:numPr>
          <w:ilvl w:val="1"/>
          <w:numId w:val="3"/>
        </w:numPr>
        <w:jc w:val="both"/>
        <w:rPr>
          <w:sz w:val="24"/>
          <w:szCs w:val="24"/>
        </w:rPr>
      </w:pPr>
      <w:r>
        <w:rPr>
          <w:sz w:val="24"/>
          <w:szCs w:val="24"/>
        </w:rPr>
        <w:t>Assistance with obtaining and maintaining benefits</w:t>
      </w:r>
    </w:p>
    <w:p w14:paraId="2EFA7357" w14:textId="3847893A" w:rsidR="008563F7" w:rsidRPr="008812A5" w:rsidRDefault="00D01CAB" w:rsidP="004A659D">
      <w:pPr>
        <w:pStyle w:val="ListParagraph"/>
        <w:ind w:left="360"/>
        <w:jc w:val="both"/>
        <w:rPr>
          <w:sz w:val="24"/>
          <w:szCs w:val="24"/>
        </w:rPr>
      </w:pPr>
      <w:r>
        <w:rPr>
          <w:sz w:val="24"/>
          <w:szCs w:val="24"/>
        </w:rPr>
        <w:t>Give examples of how these services will be tailored specifically to a supportive housing population.</w:t>
      </w:r>
    </w:p>
    <w:p w14:paraId="33D214F2" w14:textId="77777777" w:rsidR="00E801B5" w:rsidRPr="008812A5" w:rsidRDefault="00E801B5" w:rsidP="00D77215">
      <w:pPr>
        <w:jc w:val="both"/>
        <w:rPr>
          <w:sz w:val="24"/>
          <w:szCs w:val="24"/>
        </w:rPr>
      </w:pPr>
    </w:p>
    <w:p w14:paraId="2839DF4F" w14:textId="1EC48A27" w:rsidR="005403B3" w:rsidRDefault="00E801B5" w:rsidP="00D77215">
      <w:pPr>
        <w:pStyle w:val="ListParagraph"/>
        <w:numPr>
          <w:ilvl w:val="0"/>
          <w:numId w:val="3"/>
        </w:numPr>
        <w:ind w:left="360"/>
        <w:jc w:val="both"/>
        <w:rPr>
          <w:sz w:val="24"/>
          <w:szCs w:val="24"/>
        </w:rPr>
      </w:pPr>
      <w:r w:rsidRPr="008812A5">
        <w:rPr>
          <w:sz w:val="24"/>
          <w:szCs w:val="24"/>
        </w:rPr>
        <w:t xml:space="preserve">Describe </w:t>
      </w:r>
      <w:r w:rsidR="005403B3">
        <w:rPr>
          <w:sz w:val="24"/>
          <w:szCs w:val="24"/>
        </w:rPr>
        <w:t xml:space="preserve">in detail your process for engaging new </w:t>
      </w:r>
      <w:r w:rsidR="009179FE">
        <w:rPr>
          <w:sz w:val="24"/>
          <w:szCs w:val="24"/>
        </w:rPr>
        <w:t>resident</w:t>
      </w:r>
      <w:r w:rsidR="005403B3">
        <w:rPr>
          <w:sz w:val="24"/>
          <w:szCs w:val="24"/>
        </w:rPr>
        <w:t>s</w:t>
      </w:r>
      <w:r w:rsidR="00674675">
        <w:rPr>
          <w:sz w:val="24"/>
          <w:szCs w:val="24"/>
        </w:rPr>
        <w:t>, including</w:t>
      </w:r>
      <w:r w:rsidR="005403B3">
        <w:rPr>
          <w:sz w:val="24"/>
          <w:szCs w:val="24"/>
        </w:rPr>
        <w:t xml:space="preserve"> involvement during </w:t>
      </w:r>
      <w:r w:rsidR="009179FE">
        <w:rPr>
          <w:sz w:val="24"/>
          <w:szCs w:val="24"/>
        </w:rPr>
        <w:t>move-in and</w:t>
      </w:r>
      <w:r w:rsidR="005403B3">
        <w:rPr>
          <w:sz w:val="24"/>
          <w:szCs w:val="24"/>
        </w:rPr>
        <w:t xml:space="preserve"> the </w:t>
      </w:r>
      <w:r w:rsidRPr="008812A5">
        <w:rPr>
          <w:sz w:val="24"/>
          <w:szCs w:val="24"/>
        </w:rPr>
        <w:t>anticipated time between initial engagement and first day of services</w:t>
      </w:r>
      <w:r w:rsidR="005403B3">
        <w:rPr>
          <w:sz w:val="24"/>
          <w:szCs w:val="24"/>
        </w:rPr>
        <w:t>.</w:t>
      </w:r>
      <w:r w:rsidR="009179FE">
        <w:rPr>
          <w:sz w:val="24"/>
          <w:szCs w:val="24"/>
        </w:rPr>
        <w:t xml:space="preserve"> Describe strategies used to acclimate new residents to a supportive housing environment.</w:t>
      </w:r>
    </w:p>
    <w:p w14:paraId="5D3E1BD6" w14:textId="77777777" w:rsidR="005403B3" w:rsidRPr="00D77215" w:rsidRDefault="005403B3" w:rsidP="00D77215">
      <w:pPr>
        <w:pStyle w:val="ListParagraph"/>
        <w:rPr>
          <w:sz w:val="24"/>
          <w:szCs w:val="24"/>
        </w:rPr>
      </w:pPr>
    </w:p>
    <w:p w14:paraId="4F9525B6" w14:textId="36B85BEF" w:rsidR="005403B3" w:rsidRDefault="005403B3" w:rsidP="00D77215">
      <w:pPr>
        <w:pStyle w:val="ListParagraph"/>
        <w:numPr>
          <w:ilvl w:val="0"/>
          <w:numId w:val="3"/>
        </w:numPr>
        <w:ind w:left="360"/>
        <w:jc w:val="both"/>
        <w:rPr>
          <w:sz w:val="24"/>
          <w:szCs w:val="24"/>
        </w:rPr>
      </w:pPr>
      <w:r>
        <w:rPr>
          <w:sz w:val="24"/>
          <w:szCs w:val="24"/>
        </w:rPr>
        <w:lastRenderedPageBreak/>
        <w:t xml:space="preserve">Describe in detail </w:t>
      </w:r>
      <w:r w:rsidR="00633C6C">
        <w:rPr>
          <w:sz w:val="24"/>
          <w:szCs w:val="24"/>
        </w:rPr>
        <w:t>proactive</w:t>
      </w:r>
      <w:r>
        <w:rPr>
          <w:sz w:val="24"/>
          <w:szCs w:val="24"/>
        </w:rPr>
        <w:t xml:space="preserve"> </w:t>
      </w:r>
      <w:r w:rsidR="0089404F">
        <w:rPr>
          <w:sz w:val="24"/>
          <w:szCs w:val="24"/>
        </w:rPr>
        <w:t>strategies</w:t>
      </w:r>
      <w:r w:rsidR="0089404F" w:rsidRPr="008812A5">
        <w:rPr>
          <w:sz w:val="24"/>
          <w:szCs w:val="24"/>
        </w:rPr>
        <w:t xml:space="preserve"> </w:t>
      </w:r>
      <w:r w:rsidR="00437F41">
        <w:rPr>
          <w:sz w:val="24"/>
          <w:szCs w:val="24"/>
        </w:rPr>
        <w:t xml:space="preserve">to </w:t>
      </w:r>
      <w:r>
        <w:rPr>
          <w:sz w:val="24"/>
          <w:szCs w:val="24"/>
        </w:rPr>
        <w:t xml:space="preserve">ensure at least </w:t>
      </w:r>
      <w:r w:rsidR="006D6804">
        <w:rPr>
          <w:sz w:val="24"/>
          <w:szCs w:val="24"/>
        </w:rPr>
        <w:t>twice-</w:t>
      </w:r>
      <w:r>
        <w:rPr>
          <w:sz w:val="24"/>
          <w:szCs w:val="24"/>
        </w:rPr>
        <w:t xml:space="preserve">monthly contact with </w:t>
      </w:r>
      <w:r w:rsidRPr="00D77215">
        <w:rPr>
          <w:i/>
          <w:sz w:val="24"/>
          <w:szCs w:val="24"/>
          <w:u w:val="single"/>
        </w:rPr>
        <w:t>every</w:t>
      </w:r>
      <w:r w:rsidR="00633C6C">
        <w:rPr>
          <w:sz w:val="24"/>
          <w:szCs w:val="24"/>
        </w:rPr>
        <w:t xml:space="preserve"> </w:t>
      </w:r>
      <w:r w:rsidR="00610EEB">
        <w:rPr>
          <w:sz w:val="24"/>
          <w:szCs w:val="24"/>
        </w:rPr>
        <w:t>resident</w:t>
      </w:r>
      <w:r w:rsidR="00633C6C">
        <w:rPr>
          <w:sz w:val="24"/>
          <w:szCs w:val="24"/>
        </w:rPr>
        <w:t xml:space="preserve">, </w:t>
      </w:r>
      <w:r w:rsidR="00633C6C" w:rsidRPr="008812A5">
        <w:rPr>
          <w:sz w:val="24"/>
          <w:szCs w:val="24"/>
        </w:rPr>
        <w:t>regardless of insurance and Medicaid provider affiliation</w:t>
      </w:r>
      <w:r w:rsidR="00633C6C">
        <w:rPr>
          <w:sz w:val="24"/>
          <w:szCs w:val="24"/>
        </w:rPr>
        <w:t>. Include strategies to</w:t>
      </w:r>
      <w:r>
        <w:rPr>
          <w:sz w:val="24"/>
          <w:szCs w:val="24"/>
        </w:rPr>
        <w:t xml:space="preserve"> engage </w:t>
      </w:r>
      <w:r w:rsidR="00633C6C">
        <w:rPr>
          <w:sz w:val="24"/>
          <w:szCs w:val="24"/>
        </w:rPr>
        <w:t>resident</w:t>
      </w:r>
      <w:r>
        <w:rPr>
          <w:sz w:val="24"/>
          <w:szCs w:val="24"/>
        </w:rPr>
        <w:t xml:space="preserve">s </w:t>
      </w:r>
      <w:r w:rsidR="00633C6C">
        <w:rPr>
          <w:sz w:val="24"/>
          <w:szCs w:val="24"/>
        </w:rPr>
        <w:t xml:space="preserve">who are </w:t>
      </w:r>
      <w:r>
        <w:rPr>
          <w:sz w:val="24"/>
          <w:szCs w:val="24"/>
        </w:rPr>
        <w:t xml:space="preserve">resistant </w:t>
      </w:r>
      <w:r w:rsidR="00633C6C">
        <w:rPr>
          <w:sz w:val="24"/>
          <w:szCs w:val="24"/>
        </w:rPr>
        <w:t>to participation in supportive services.</w:t>
      </w:r>
      <w:r w:rsidR="0089404F" w:rsidRPr="008812A5">
        <w:rPr>
          <w:sz w:val="24"/>
          <w:szCs w:val="24"/>
        </w:rPr>
        <w:t xml:space="preserve"> </w:t>
      </w:r>
    </w:p>
    <w:p w14:paraId="54003F63" w14:textId="77777777" w:rsidR="00610EEB" w:rsidRPr="00D77215" w:rsidRDefault="00610EEB" w:rsidP="00D77215">
      <w:pPr>
        <w:pStyle w:val="ListParagraph"/>
        <w:rPr>
          <w:sz w:val="24"/>
          <w:szCs w:val="24"/>
        </w:rPr>
      </w:pPr>
    </w:p>
    <w:p w14:paraId="353786B2" w14:textId="1BB00499" w:rsidR="00610EEB" w:rsidRDefault="00610EEB" w:rsidP="00D77215">
      <w:pPr>
        <w:pStyle w:val="ListParagraph"/>
        <w:numPr>
          <w:ilvl w:val="0"/>
          <w:numId w:val="3"/>
        </w:numPr>
        <w:ind w:left="360"/>
        <w:jc w:val="both"/>
        <w:rPr>
          <w:sz w:val="24"/>
          <w:szCs w:val="24"/>
        </w:rPr>
      </w:pPr>
      <w:r>
        <w:rPr>
          <w:sz w:val="24"/>
          <w:szCs w:val="24"/>
        </w:rPr>
        <w:t xml:space="preserve">Describe </w:t>
      </w:r>
      <w:r w:rsidR="00D01CAB">
        <w:rPr>
          <w:sz w:val="24"/>
          <w:szCs w:val="24"/>
        </w:rPr>
        <w:t>how engagement staff will</w:t>
      </w:r>
      <w:r>
        <w:rPr>
          <w:sz w:val="24"/>
          <w:szCs w:val="24"/>
        </w:rPr>
        <w:t xml:space="preserve"> develop </w:t>
      </w:r>
      <w:r w:rsidR="00500C29">
        <w:rPr>
          <w:sz w:val="24"/>
          <w:szCs w:val="24"/>
        </w:rPr>
        <w:t xml:space="preserve">meaningful </w:t>
      </w:r>
      <w:r>
        <w:rPr>
          <w:sz w:val="24"/>
          <w:szCs w:val="24"/>
        </w:rPr>
        <w:t xml:space="preserve">goal plans with residents. </w:t>
      </w:r>
      <w:r w:rsidR="00500C29">
        <w:rPr>
          <w:sz w:val="24"/>
          <w:szCs w:val="24"/>
        </w:rPr>
        <w:t>Describe in detail your agency’s understanding of what constitutes a meaningful goal plan</w:t>
      </w:r>
      <w:r w:rsidR="00870C8A">
        <w:rPr>
          <w:sz w:val="24"/>
          <w:szCs w:val="24"/>
        </w:rPr>
        <w:t>. Discuss</w:t>
      </w:r>
      <w:r w:rsidR="00500C29">
        <w:rPr>
          <w:sz w:val="24"/>
          <w:szCs w:val="24"/>
        </w:rPr>
        <w:t xml:space="preserve"> the process to ensure that engagement specialists track </w:t>
      </w:r>
      <w:r w:rsidR="00F036E3">
        <w:rPr>
          <w:sz w:val="24"/>
          <w:szCs w:val="24"/>
        </w:rPr>
        <w:t xml:space="preserve">monthly </w:t>
      </w:r>
      <w:r w:rsidR="00500C29">
        <w:rPr>
          <w:sz w:val="24"/>
          <w:szCs w:val="24"/>
        </w:rPr>
        <w:t>progress on each resident’s goal plan</w:t>
      </w:r>
      <w:r w:rsidR="00437F41">
        <w:rPr>
          <w:sz w:val="24"/>
          <w:szCs w:val="24"/>
        </w:rPr>
        <w:t>.</w:t>
      </w:r>
      <w:r>
        <w:rPr>
          <w:sz w:val="24"/>
          <w:szCs w:val="24"/>
        </w:rPr>
        <w:t xml:space="preserve"> </w:t>
      </w:r>
    </w:p>
    <w:p w14:paraId="7B7235DE" w14:textId="77777777" w:rsidR="00E1052E" w:rsidRPr="008812A5" w:rsidRDefault="00E1052E" w:rsidP="00D77215">
      <w:pPr>
        <w:jc w:val="both"/>
        <w:rPr>
          <w:sz w:val="24"/>
          <w:szCs w:val="24"/>
        </w:rPr>
      </w:pPr>
    </w:p>
    <w:p w14:paraId="52F2E67C" w14:textId="0B3082EA" w:rsidR="00E17C5C" w:rsidRDefault="00E17C5C" w:rsidP="00D77215">
      <w:pPr>
        <w:pStyle w:val="ListParagraph"/>
        <w:numPr>
          <w:ilvl w:val="0"/>
          <w:numId w:val="3"/>
        </w:numPr>
        <w:ind w:left="360"/>
        <w:jc w:val="both"/>
        <w:rPr>
          <w:sz w:val="24"/>
          <w:szCs w:val="24"/>
        </w:rPr>
      </w:pPr>
      <w:r w:rsidRPr="008812A5">
        <w:rPr>
          <w:sz w:val="24"/>
          <w:szCs w:val="24"/>
        </w:rPr>
        <w:t xml:space="preserve">Describe how </w:t>
      </w:r>
      <w:r w:rsidR="00D01CAB">
        <w:rPr>
          <w:sz w:val="24"/>
          <w:szCs w:val="24"/>
        </w:rPr>
        <w:t xml:space="preserve">engagement staff </w:t>
      </w:r>
      <w:r w:rsidRPr="008812A5">
        <w:rPr>
          <w:sz w:val="24"/>
          <w:szCs w:val="24"/>
        </w:rPr>
        <w:t xml:space="preserve">will </w:t>
      </w:r>
      <w:r>
        <w:rPr>
          <w:sz w:val="24"/>
          <w:szCs w:val="24"/>
        </w:rPr>
        <w:t>address</w:t>
      </w:r>
      <w:r w:rsidRPr="008812A5">
        <w:rPr>
          <w:sz w:val="24"/>
          <w:szCs w:val="24"/>
        </w:rPr>
        <w:t xml:space="preserve"> </w:t>
      </w:r>
      <w:r>
        <w:rPr>
          <w:sz w:val="24"/>
          <w:szCs w:val="24"/>
        </w:rPr>
        <w:t>the</w:t>
      </w:r>
      <w:r w:rsidRPr="008812A5">
        <w:rPr>
          <w:sz w:val="24"/>
          <w:szCs w:val="24"/>
        </w:rPr>
        <w:t xml:space="preserve"> urgent and emergent needs</w:t>
      </w:r>
      <w:r>
        <w:rPr>
          <w:sz w:val="24"/>
          <w:szCs w:val="24"/>
        </w:rPr>
        <w:t xml:space="preserve"> of all residents</w:t>
      </w:r>
      <w:r w:rsidRPr="008812A5">
        <w:rPr>
          <w:sz w:val="24"/>
          <w:szCs w:val="24"/>
        </w:rPr>
        <w:t xml:space="preserve">. </w:t>
      </w:r>
      <w:r w:rsidR="00610EEB">
        <w:rPr>
          <w:sz w:val="24"/>
          <w:szCs w:val="24"/>
        </w:rPr>
        <w:t xml:space="preserve">Describe </w:t>
      </w:r>
      <w:r w:rsidR="00D01CAB">
        <w:rPr>
          <w:sz w:val="24"/>
          <w:szCs w:val="24"/>
        </w:rPr>
        <w:t>in detail</w:t>
      </w:r>
      <w:r w:rsidR="00610EEB">
        <w:rPr>
          <w:sz w:val="24"/>
          <w:szCs w:val="24"/>
        </w:rPr>
        <w:t xml:space="preserve"> interven</w:t>
      </w:r>
      <w:r w:rsidR="00D01CAB">
        <w:rPr>
          <w:sz w:val="24"/>
          <w:szCs w:val="24"/>
        </w:rPr>
        <w:t>tion strategies</w:t>
      </w:r>
      <w:r w:rsidR="00610EEB">
        <w:rPr>
          <w:sz w:val="24"/>
          <w:szCs w:val="24"/>
        </w:rPr>
        <w:t xml:space="preserve"> in times of crisis and housing instability</w:t>
      </w:r>
      <w:r w:rsidR="00AA7A07">
        <w:rPr>
          <w:sz w:val="24"/>
          <w:szCs w:val="24"/>
        </w:rPr>
        <w:t>, including preparation for immediate mental and physical health emergencies.</w:t>
      </w:r>
      <w:r w:rsidR="003642FC">
        <w:rPr>
          <w:sz w:val="24"/>
          <w:szCs w:val="24"/>
        </w:rPr>
        <w:t xml:space="preserve"> Describe how engagement staff will work to prevent eviction for CHN residents.</w:t>
      </w:r>
    </w:p>
    <w:p w14:paraId="618F20E1" w14:textId="77777777" w:rsidR="00E17C5C" w:rsidRDefault="00E17C5C" w:rsidP="00D77215">
      <w:pPr>
        <w:pStyle w:val="ListParagraph"/>
        <w:ind w:left="360"/>
        <w:jc w:val="both"/>
        <w:rPr>
          <w:sz w:val="24"/>
          <w:szCs w:val="24"/>
        </w:rPr>
      </w:pPr>
    </w:p>
    <w:p w14:paraId="2156D427" w14:textId="2FB91B4D" w:rsidR="00E1052E" w:rsidRPr="00D77215" w:rsidRDefault="004F74A0" w:rsidP="00D77215">
      <w:pPr>
        <w:pStyle w:val="ListParagraph"/>
        <w:numPr>
          <w:ilvl w:val="0"/>
          <w:numId w:val="3"/>
        </w:numPr>
        <w:ind w:left="360"/>
        <w:jc w:val="both"/>
        <w:rPr>
          <w:sz w:val="24"/>
          <w:szCs w:val="24"/>
        </w:rPr>
      </w:pPr>
      <w:r w:rsidRPr="008812A5">
        <w:rPr>
          <w:sz w:val="24"/>
          <w:szCs w:val="24"/>
        </w:rPr>
        <w:t xml:space="preserve">Include a description of evidence-based models and </w:t>
      </w:r>
      <w:r w:rsidR="00EC4FCA">
        <w:rPr>
          <w:sz w:val="24"/>
          <w:szCs w:val="24"/>
        </w:rPr>
        <w:t>best practices</w:t>
      </w:r>
      <w:r w:rsidR="00EC4FCA" w:rsidRPr="008812A5">
        <w:rPr>
          <w:sz w:val="24"/>
          <w:szCs w:val="24"/>
        </w:rPr>
        <w:t xml:space="preserve"> </w:t>
      </w:r>
      <w:r w:rsidRPr="008812A5">
        <w:rPr>
          <w:sz w:val="24"/>
          <w:szCs w:val="24"/>
        </w:rPr>
        <w:t xml:space="preserve">to be used in the provision of services. </w:t>
      </w:r>
      <w:r w:rsidR="000F4679" w:rsidRPr="008812A5">
        <w:rPr>
          <w:sz w:val="24"/>
          <w:szCs w:val="24"/>
        </w:rPr>
        <w:t xml:space="preserve">Explain how the services and </w:t>
      </w:r>
      <w:r w:rsidR="00EC4FCA">
        <w:rPr>
          <w:sz w:val="24"/>
          <w:szCs w:val="24"/>
        </w:rPr>
        <w:t xml:space="preserve">practices </w:t>
      </w:r>
      <w:r w:rsidR="00870C8A">
        <w:rPr>
          <w:sz w:val="24"/>
          <w:szCs w:val="24"/>
        </w:rPr>
        <w:t xml:space="preserve">identified </w:t>
      </w:r>
      <w:r w:rsidR="000F4679" w:rsidRPr="008812A5">
        <w:rPr>
          <w:sz w:val="24"/>
          <w:szCs w:val="24"/>
        </w:rPr>
        <w:t>complement</w:t>
      </w:r>
      <w:r w:rsidR="00870C8A">
        <w:rPr>
          <w:sz w:val="24"/>
          <w:szCs w:val="24"/>
        </w:rPr>
        <w:t xml:space="preserve"> Housing First</w:t>
      </w:r>
      <w:r w:rsidR="00FE6BE8">
        <w:rPr>
          <w:sz w:val="24"/>
          <w:szCs w:val="24"/>
        </w:rPr>
        <w:t xml:space="preserve">, harm reduction, </w:t>
      </w:r>
      <w:r w:rsidR="00870C8A">
        <w:rPr>
          <w:sz w:val="24"/>
          <w:szCs w:val="24"/>
        </w:rPr>
        <w:t>and eviction prevention</w:t>
      </w:r>
      <w:r w:rsidR="000F4679" w:rsidRPr="008812A5">
        <w:rPr>
          <w:sz w:val="24"/>
          <w:szCs w:val="24"/>
        </w:rPr>
        <w:t xml:space="preserve">. </w:t>
      </w:r>
      <w:r w:rsidR="00870C8A" w:rsidRPr="008812A5">
        <w:rPr>
          <w:sz w:val="24"/>
          <w:szCs w:val="24"/>
        </w:rPr>
        <w:t xml:space="preserve">Cite the research, outcome analysis, or literature </w:t>
      </w:r>
      <w:r w:rsidR="00870C8A">
        <w:rPr>
          <w:sz w:val="24"/>
          <w:szCs w:val="24"/>
        </w:rPr>
        <w:t>as needed.</w:t>
      </w:r>
    </w:p>
    <w:p w14:paraId="7D9943AE" w14:textId="77777777" w:rsidR="00E1052E" w:rsidRPr="008812A5" w:rsidRDefault="00E1052E" w:rsidP="00D77215">
      <w:pPr>
        <w:jc w:val="both"/>
        <w:rPr>
          <w:sz w:val="24"/>
          <w:szCs w:val="24"/>
        </w:rPr>
      </w:pPr>
    </w:p>
    <w:p w14:paraId="7BC67606" w14:textId="2C21A324" w:rsidR="00E801B5" w:rsidRPr="008812A5" w:rsidRDefault="00BB0CD9" w:rsidP="00D77215">
      <w:pPr>
        <w:pStyle w:val="ListParagraph"/>
        <w:numPr>
          <w:ilvl w:val="0"/>
          <w:numId w:val="3"/>
        </w:numPr>
        <w:ind w:left="360"/>
        <w:jc w:val="both"/>
        <w:rPr>
          <w:sz w:val="24"/>
          <w:szCs w:val="24"/>
        </w:rPr>
      </w:pPr>
      <w:r w:rsidRPr="008812A5">
        <w:rPr>
          <w:sz w:val="24"/>
          <w:szCs w:val="24"/>
        </w:rPr>
        <w:t xml:space="preserve">Describe how </w:t>
      </w:r>
      <w:r w:rsidR="00A06CA9">
        <w:rPr>
          <w:sz w:val="24"/>
          <w:szCs w:val="24"/>
        </w:rPr>
        <w:t xml:space="preserve">engagement specialists </w:t>
      </w:r>
      <w:r w:rsidRPr="008812A5">
        <w:rPr>
          <w:sz w:val="24"/>
          <w:szCs w:val="24"/>
        </w:rPr>
        <w:t xml:space="preserve">will help </w:t>
      </w:r>
      <w:r w:rsidR="00437F41" w:rsidRPr="000E18CD">
        <w:rPr>
          <w:i/>
          <w:sz w:val="24"/>
          <w:u w:val="single"/>
        </w:rPr>
        <w:t>all</w:t>
      </w:r>
      <w:r w:rsidR="00437F41" w:rsidRPr="00D715B4">
        <w:rPr>
          <w:sz w:val="24"/>
          <w:szCs w:val="24"/>
        </w:rPr>
        <w:t xml:space="preserve"> </w:t>
      </w:r>
      <w:r w:rsidR="00904A5D" w:rsidRPr="008812A5">
        <w:rPr>
          <w:sz w:val="24"/>
          <w:szCs w:val="24"/>
        </w:rPr>
        <w:t>resident</w:t>
      </w:r>
      <w:r w:rsidRPr="008812A5">
        <w:rPr>
          <w:sz w:val="24"/>
          <w:szCs w:val="24"/>
        </w:rPr>
        <w:t>s access benefits and resources</w:t>
      </w:r>
      <w:r w:rsidR="00432F25">
        <w:rPr>
          <w:sz w:val="24"/>
          <w:szCs w:val="24"/>
        </w:rPr>
        <w:t xml:space="preserve"> not offered by CHN or your agency</w:t>
      </w:r>
      <w:r w:rsidR="00437F41">
        <w:rPr>
          <w:sz w:val="24"/>
          <w:szCs w:val="24"/>
        </w:rPr>
        <w:t xml:space="preserve">. </w:t>
      </w:r>
      <w:r w:rsidR="00A06CA9">
        <w:rPr>
          <w:sz w:val="24"/>
          <w:szCs w:val="24"/>
        </w:rPr>
        <w:t>Identify existing collaborations</w:t>
      </w:r>
      <w:r w:rsidR="00A06CA9" w:rsidRPr="00A06CA9">
        <w:rPr>
          <w:sz w:val="24"/>
          <w:szCs w:val="24"/>
        </w:rPr>
        <w:t xml:space="preserve"> </w:t>
      </w:r>
      <w:r w:rsidR="00A06CA9" w:rsidRPr="008812A5">
        <w:rPr>
          <w:sz w:val="24"/>
          <w:szCs w:val="24"/>
        </w:rPr>
        <w:t>with community mental health and AOD providers</w:t>
      </w:r>
      <w:r w:rsidR="0053337C" w:rsidRPr="008812A5">
        <w:rPr>
          <w:sz w:val="24"/>
          <w:szCs w:val="24"/>
        </w:rPr>
        <w:t xml:space="preserve">. </w:t>
      </w:r>
      <w:r w:rsidR="00A06CA9" w:rsidRPr="008812A5">
        <w:rPr>
          <w:sz w:val="24"/>
          <w:szCs w:val="24"/>
        </w:rPr>
        <w:t>Explain ways in which you will establish creative and collaborative relationships</w:t>
      </w:r>
      <w:r w:rsidR="00A06CA9">
        <w:rPr>
          <w:sz w:val="24"/>
          <w:szCs w:val="24"/>
        </w:rPr>
        <w:t xml:space="preserve"> with other community partners.</w:t>
      </w:r>
    </w:p>
    <w:p w14:paraId="07AAC24A" w14:textId="77777777" w:rsidR="0075698A" w:rsidRPr="008812A5" w:rsidRDefault="0075698A" w:rsidP="00D77215">
      <w:pPr>
        <w:pStyle w:val="ListParagraph"/>
        <w:jc w:val="both"/>
        <w:rPr>
          <w:sz w:val="24"/>
          <w:szCs w:val="24"/>
        </w:rPr>
      </w:pPr>
    </w:p>
    <w:p w14:paraId="43E8C6CF" w14:textId="6A93AF63" w:rsidR="00432F25" w:rsidRDefault="00432F25" w:rsidP="00D77215">
      <w:pPr>
        <w:pStyle w:val="ListParagraph"/>
        <w:numPr>
          <w:ilvl w:val="0"/>
          <w:numId w:val="3"/>
        </w:numPr>
        <w:ind w:left="360"/>
        <w:jc w:val="both"/>
        <w:rPr>
          <w:sz w:val="24"/>
          <w:szCs w:val="24"/>
        </w:rPr>
      </w:pPr>
      <w:r w:rsidRPr="00E347C5">
        <w:rPr>
          <w:sz w:val="24"/>
          <w:szCs w:val="24"/>
        </w:rPr>
        <w:t xml:space="preserve">Describe </w:t>
      </w:r>
      <w:r w:rsidR="00FE6BE8">
        <w:rPr>
          <w:sz w:val="24"/>
          <w:szCs w:val="24"/>
        </w:rPr>
        <w:t xml:space="preserve">workforce development and </w:t>
      </w:r>
      <w:r w:rsidR="00A06CA9">
        <w:rPr>
          <w:sz w:val="24"/>
          <w:szCs w:val="24"/>
        </w:rPr>
        <w:t>employment strategies</w:t>
      </w:r>
      <w:r w:rsidR="00FE6BE8">
        <w:rPr>
          <w:sz w:val="24"/>
          <w:szCs w:val="24"/>
        </w:rPr>
        <w:t xml:space="preserve"> that will be </w:t>
      </w:r>
      <w:r w:rsidR="00A06CA9">
        <w:rPr>
          <w:sz w:val="24"/>
          <w:szCs w:val="24"/>
        </w:rPr>
        <w:t>used by engagement staff</w:t>
      </w:r>
      <w:r w:rsidR="00072276">
        <w:rPr>
          <w:sz w:val="24"/>
          <w:szCs w:val="24"/>
        </w:rPr>
        <w:t>.</w:t>
      </w:r>
      <w:r w:rsidR="00A06CA9">
        <w:rPr>
          <w:sz w:val="24"/>
          <w:szCs w:val="24"/>
        </w:rPr>
        <w:t xml:space="preserve"> Describe in detail strategies used to engage residents </w:t>
      </w:r>
      <w:r w:rsidR="00FE6BE8">
        <w:rPr>
          <w:sz w:val="24"/>
          <w:szCs w:val="24"/>
        </w:rPr>
        <w:t xml:space="preserve">who may be </w:t>
      </w:r>
      <w:r w:rsidR="00A06CA9">
        <w:rPr>
          <w:sz w:val="24"/>
          <w:szCs w:val="24"/>
        </w:rPr>
        <w:t>resistant to employment. Note any existing partnerships with area employers and/or job training opportunities.</w:t>
      </w:r>
    </w:p>
    <w:p w14:paraId="65A05104" w14:textId="415CF678" w:rsidR="00072276" w:rsidRPr="00D77215" w:rsidRDefault="00072276" w:rsidP="00D77215">
      <w:pPr>
        <w:jc w:val="both"/>
        <w:rPr>
          <w:sz w:val="24"/>
          <w:szCs w:val="24"/>
        </w:rPr>
      </w:pPr>
    </w:p>
    <w:p w14:paraId="43A6D8ED" w14:textId="6440CCA5" w:rsidR="00072276" w:rsidRDefault="00072276" w:rsidP="00D77215">
      <w:pPr>
        <w:pStyle w:val="ListParagraph"/>
        <w:numPr>
          <w:ilvl w:val="0"/>
          <w:numId w:val="3"/>
        </w:numPr>
        <w:ind w:left="360"/>
        <w:jc w:val="both"/>
        <w:rPr>
          <w:sz w:val="24"/>
          <w:szCs w:val="24"/>
        </w:rPr>
      </w:pPr>
      <w:r w:rsidRPr="008812A5">
        <w:rPr>
          <w:sz w:val="24"/>
          <w:szCs w:val="24"/>
        </w:rPr>
        <w:t xml:space="preserve">Describe how </w:t>
      </w:r>
      <w:r w:rsidR="00D01CAB">
        <w:rPr>
          <w:sz w:val="24"/>
          <w:szCs w:val="24"/>
        </w:rPr>
        <w:t>engagement staff will respond to</w:t>
      </w:r>
      <w:r>
        <w:rPr>
          <w:sz w:val="24"/>
          <w:szCs w:val="24"/>
        </w:rPr>
        <w:t xml:space="preserve"> resident feedback</w:t>
      </w:r>
      <w:r w:rsidR="00EA30C4">
        <w:rPr>
          <w:sz w:val="24"/>
          <w:szCs w:val="24"/>
        </w:rPr>
        <w:t xml:space="preserve">, including </w:t>
      </w:r>
      <w:r>
        <w:rPr>
          <w:sz w:val="24"/>
          <w:szCs w:val="24"/>
        </w:rPr>
        <w:t>how feedback will be incorporated into programmatic changes and improvements.</w:t>
      </w:r>
    </w:p>
    <w:p w14:paraId="2AEA42EE" w14:textId="0D773D2F" w:rsidR="00432F25" w:rsidRPr="00D77215" w:rsidRDefault="00432F25" w:rsidP="00D77215">
      <w:pPr>
        <w:jc w:val="both"/>
        <w:rPr>
          <w:sz w:val="24"/>
          <w:szCs w:val="24"/>
        </w:rPr>
      </w:pPr>
    </w:p>
    <w:p w14:paraId="4EB6D293" w14:textId="24F7C25D" w:rsidR="007E3AE1" w:rsidRPr="00072276" w:rsidRDefault="0075698A" w:rsidP="00AA7A07">
      <w:pPr>
        <w:pStyle w:val="ListParagraph"/>
        <w:numPr>
          <w:ilvl w:val="0"/>
          <w:numId w:val="3"/>
        </w:numPr>
        <w:ind w:left="360"/>
        <w:jc w:val="both"/>
      </w:pPr>
      <w:r w:rsidRPr="008812A5">
        <w:rPr>
          <w:sz w:val="24"/>
          <w:szCs w:val="24"/>
        </w:rPr>
        <w:t>Describe specifically how</w:t>
      </w:r>
      <w:r w:rsidR="00FE6BE8">
        <w:rPr>
          <w:sz w:val="24"/>
          <w:szCs w:val="24"/>
        </w:rPr>
        <w:t xml:space="preserve"> your staff will assist </w:t>
      </w:r>
      <w:r w:rsidRPr="008812A5">
        <w:rPr>
          <w:sz w:val="24"/>
          <w:szCs w:val="24"/>
        </w:rPr>
        <w:t xml:space="preserve">residents </w:t>
      </w:r>
      <w:r w:rsidR="00670856">
        <w:rPr>
          <w:sz w:val="24"/>
          <w:szCs w:val="24"/>
        </w:rPr>
        <w:t xml:space="preserve">exiting CHN housing </w:t>
      </w:r>
      <w:r w:rsidR="00FE6BE8">
        <w:rPr>
          <w:sz w:val="24"/>
          <w:szCs w:val="24"/>
        </w:rPr>
        <w:t>to develop i</w:t>
      </w:r>
      <w:r w:rsidRPr="008812A5">
        <w:rPr>
          <w:sz w:val="24"/>
          <w:szCs w:val="24"/>
        </w:rPr>
        <w:t>ndividualized self-sufficiency plans</w:t>
      </w:r>
      <w:r w:rsidR="00432F25">
        <w:rPr>
          <w:sz w:val="24"/>
          <w:szCs w:val="24"/>
        </w:rPr>
        <w:t xml:space="preserve"> prior to move-out</w:t>
      </w:r>
      <w:r w:rsidR="00670856">
        <w:rPr>
          <w:sz w:val="24"/>
          <w:szCs w:val="24"/>
        </w:rPr>
        <w:t>. Describe</w:t>
      </w:r>
      <w:r w:rsidR="00F652D7" w:rsidRPr="008812A5">
        <w:rPr>
          <w:sz w:val="24"/>
          <w:szCs w:val="24"/>
        </w:rPr>
        <w:t xml:space="preserve"> </w:t>
      </w:r>
      <w:r w:rsidR="00820D38" w:rsidRPr="008812A5">
        <w:rPr>
          <w:sz w:val="24"/>
          <w:szCs w:val="24"/>
        </w:rPr>
        <w:t xml:space="preserve">how these plans will help </w:t>
      </w:r>
      <w:r w:rsidR="00670856">
        <w:rPr>
          <w:sz w:val="24"/>
          <w:szCs w:val="24"/>
        </w:rPr>
        <w:t>residents</w:t>
      </w:r>
      <w:r w:rsidR="00670856" w:rsidRPr="008812A5">
        <w:rPr>
          <w:sz w:val="24"/>
          <w:szCs w:val="24"/>
        </w:rPr>
        <w:t xml:space="preserve"> </w:t>
      </w:r>
      <w:r w:rsidRPr="008812A5">
        <w:rPr>
          <w:sz w:val="24"/>
          <w:szCs w:val="24"/>
        </w:rPr>
        <w:t xml:space="preserve">successfully transition </w:t>
      </w:r>
      <w:r w:rsidR="00432F25">
        <w:rPr>
          <w:sz w:val="24"/>
          <w:szCs w:val="24"/>
        </w:rPr>
        <w:t>into a new, stable housing environment</w:t>
      </w:r>
      <w:r w:rsidRPr="008812A5">
        <w:rPr>
          <w:sz w:val="24"/>
          <w:szCs w:val="24"/>
        </w:rPr>
        <w:t xml:space="preserve">. </w:t>
      </w:r>
    </w:p>
    <w:p w14:paraId="1C1B1466" w14:textId="77777777" w:rsidR="00E1052E" w:rsidRPr="008812A5" w:rsidRDefault="00E1052E" w:rsidP="00D77215">
      <w:pPr>
        <w:jc w:val="both"/>
        <w:rPr>
          <w:sz w:val="24"/>
          <w:szCs w:val="24"/>
        </w:rPr>
      </w:pPr>
    </w:p>
    <w:p w14:paraId="265B8068" w14:textId="63CC2AF9" w:rsidR="00FE6BE8" w:rsidRDefault="002163C9" w:rsidP="00D77215">
      <w:pPr>
        <w:pStyle w:val="ListParagraph"/>
        <w:numPr>
          <w:ilvl w:val="0"/>
          <w:numId w:val="3"/>
        </w:numPr>
        <w:ind w:left="360"/>
        <w:jc w:val="both"/>
        <w:rPr>
          <w:sz w:val="24"/>
          <w:szCs w:val="24"/>
        </w:rPr>
      </w:pPr>
      <w:r w:rsidRPr="002163C9">
        <w:rPr>
          <w:sz w:val="24"/>
          <w:szCs w:val="24"/>
        </w:rPr>
        <w:t xml:space="preserve"> </w:t>
      </w:r>
      <w:r>
        <w:rPr>
          <w:sz w:val="24"/>
          <w:szCs w:val="24"/>
        </w:rPr>
        <w:t>Describe how your agency ensures that services are culturally competent.</w:t>
      </w:r>
    </w:p>
    <w:p w14:paraId="1F59EEF3" w14:textId="77777777" w:rsidR="00FE6BE8" w:rsidRPr="000E18CD" w:rsidRDefault="00FE6BE8" w:rsidP="000E18CD">
      <w:pPr>
        <w:pStyle w:val="ListParagraph"/>
        <w:rPr>
          <w:sz w:val="24"/>
          <w:szCs w:val="24"/>
        </w:rPr>
      </w:pPr>
    </w:p>
    <w:p w14:paraId="55EA5DC0" w14:textId="4FE83D41" w:rsidR="00BB0CD9" w:rsidRPr="008812A5" w:rsidRDefault="00D01CAB" w:rsidP="00D77215">
      <w:pPr>
        <w:pStyle w:val="ListParagraph"/>
        <w:numPr>
          <w:ilvl w:val="0"/>
          <w:numId w:val="3"/>
        </w:numPr>
        <w:ind w:left="360"/>
        <w:jc w:val="both"/>
        <w:rPr>
          <w:sz w:val="24"/>
          <w:szCs w:val="24"/>
        </w:rPr>
      </w:pPr>
      <w:r>
        <w:rPr>
          <w:sz w:val="24"/>
          <w:szCs w:val="24"/>
        </w:rPr>
        <w:t xml:space="preserve">Provide a list of trainings </w:t>
      </w:r>
      <w:r w:rsidR="005F2C29">
        <w:rPr>
          <w:sz w:val="24"/>
          <w:szCs w:val="24"/>
        </w:rPr>
        <w:t xml:space="preserve">required for and/or </w:t>
      </w:r>
      <w:r>
        <w:rPr>
          <w:sz w:val="24"/>
          <w:szCs w:val="24"/>
        </w:rPr>
        <w:t>offered to</w:t>
      </w:r>
      <w:r w:rsidR="005F2C29">
        <w:rPr>
          <w:sz w:val="24"/>
          <w:szCs w:val="24"/>
        </w:rPr>
        <w:t xml:space="preserve"> engagement staff by your agency, including training specific to the models and practices noted above</w:t>
      </w:r>
      <w:r w:rsidR="00670856">
        <w:rPr>
          <w:sz w:val="24"/>
          <w:szCs w:val="24"/>
        </w:rPr>
        <w:t>.</w:t>
      </w:r>
      <w:r w:rsidR="005F2C29">
        <w:rPr>
          <w:sz w:val="24"/>
          <w:szCs w:val="24"/>
        </w:rPr>
        <w:t xml:space="preserve"> Include a preliminary schedule of trainings offered and identify opportunities for cross-training for CHN staff</w:t>
      </w:r>
      <w:r w:rsidR="005F2C29" w:rsidRPr="008812A5">
        <w:rPr>
          <w:sz w:val="24"/>
          <w:szCs w:val="24"/>
        </w:rPr>
        <w:t>.</w:t>
      </w:r>
    </w:p>
    <w:p w14:paraId="1B1B80A5" w14:textId="77777777" w:rsidR="00E1052E" w:rsidRPr="008812A5" w:rsidRDefault="00E1052E" w:rsidP="00D77215">
      <w:pPr>
        <w:jc w:val="both"/>
        <w:rPr>
          <w:sz w:val="24"/>
          <w:szCs w:val="24"/>
        </w:rPr>
      </w:pPr>
    </w:p>
    <w:p w14:paraId="0922F104" w14:textId="74B5957B" w:rsidR="00BB0CD9" w:rsidRPr="008812A5" w:rsidRDefault="00FE6BE8" w:rsidP="00D77215">
      <w:pPr>
        <w:pStyle w:val="ListParagraph"/>
        <w:numPr>
          <w:ilvl w:val="0"/>
          <w:numId w:val="3"/>
        </w:numPr>
        <w:ind w:left="360"/>
        <w:jc w:val="both"/>
        <w:rPr>
          <w:sz w:val="24"/>
          <w:szCs w:val="24"/>
        </w:rPr>
      </w:pPr>
      <w:r>
        <w:rPr>
          <w:sz w:val="24"/>
          <w:szCs w:val="24"/>
        </w:rPr>
        <w:t>Service partner staff members are expected to attend regularly scheduled partner meetings.  In addition to these meetings, e</w:t>
      </w:r>
      <w:r w:rsidR="000907D8" w:rsidRPr="008812A5">
        <w:rPr>
          <w:sz w:val="24"/>
          <w:szCs w:val="24"/>
        </w:rPr>
        <w:t xml:space="preserve">xplain </w:t>
      </w:r>
      <w:r w:rsidR="00767D83">
        <w:rPr>
          <w:sz w:val="24"/>
          <w:szCs w:val="24"/>
        </w:rPr>
        <w:t xml:space="preserve">how engagement staff will ensure regular and effective </w:t>
      </w:r>
      <w:r w:rsidR="00767D83">
        <w:rPr>
          <w:sz w:val="24"/>
          <w:szCs w:val="24"/>
        </w:rPr>
        <w:lastRenderedPageBreak/>
        <w:t>communication with CHN and other partners.</w:t>
      </w:r>
      <w:r w:rsidR="000907D8" w:rsidRPr="008812A5">
        <w:rPr>
          <w:sz w:val="24"/>
          <w:szCs w:val="24"/>
        </w:rPr>
        <w:t xml:space="preserve"> </w:t>
      </w:r>
      <w:r w:rsidR="00767D83">
        <w:rPr>
          <w:sz w:val="24"/>
          <w:szCs w:val="24"/>
        </w:rPr>
        <w:t>If there are other partners who will have an ongoing, on-site involvement in your service provision, please describe</w:t>
      </w:r>
      <w:r w:rsidR="00AF1176" w:rsidRPr="008812A5">
        <w:rPr>
          <w:sz w:val="24"/>
          <w:szCs w:val="24"/>
        </w:rPr>
        <w:t xml:space="preserve"> how they will be involved in the program</w:t>
      </w:r>
      <w:r w:rsidR="00767D83">
        <w:rPr>
          <w:sz w:val="24"/>
          <w:szCs w:val="24"/>
        </w:rPr>
        <w:t xml:space="preserve"> and </w:t>
      </w:r>
      <w:r>
        <w:rPr>
          <w:sz w:val="24"/>
          <w:szCs w:val="24"/>
        </w:rPr>
        <w:t>how you will ensure effective communication between all parties.</w:t>
      </w:r>
    </w:p>
    <w:p w14:paraId="1C84ED56" w14:textId="77777777" w:rsidR="00E1052E" w:rsidRPr="008812A5" w:rsidRDefault="00E1052E" w:rsidP="00D77215">
      <w:pPr>
        <w:jc w:val="both"/>
        <w:rPr>
          <w:sz w:val="24"/>
          <w:szCs w:val="24"/>
        </w:rPr>
      </w:pPr>
    </w:p>
    <w:p w14:paraId="3291CFA3" w14:textId="77777777" w:rsidR="00BB0CD9" w:rsidRDefault="00BB0CD9" w:rsidP="00D77215">
      <w:pPr>
        <w:pStyle w:val="ListParagraph"/>
        <w:numPr>
          <w:ilvl w:val="0"/>
          <w:numId w:val="3"/>
        </w:numPr>
        <w:ind w:left="360"/>
        <w:jc w:val="both"/>
        <w:rPr>
          <w:sz w:val="24"/>
          <w:szCs w:val="24"/>
        </w:rPr>
      </w:pPr>
      <w:r w:rsidRPr="008812A5">
        <w:rPr>
          <w:sz w:val="24"/>
          <w:szCs w:val="24"/>
        </w:rPr>
        <w:t>Describe how the program will interface with the continuum of care provided by your agency and others.</w:t>
      </w:r>
    </w:p>
    <w:p w14:paraId="15F2E093" w14:textId="77777777" w:rsidR="00E1052E" w:rsidRPr="008812A5" w:rsidRDefault="00E1052E" w:rsidP="00D77215">
      <w:pPr>
        <w:jc w:val="both"/>
        <w:rPr>
          <w:sz w:val="24"/>
          <w:szCs w:val="24"/>
        </w:rPr>
      </w:pPr>
    </w:p>
    <w:p w14:paraId="7908998F" w14:textId="753482FF" w:rsidR="00767D83" w:rsidRDefault="00BB0CD9" w:rsidP="00767D83">
      <w:pPr>
        <w:pStyle w:val="ListParagraph"/>
        <w:numPr>
          <w:ilvl w:val="0"/>
          <w:numId w:val="3"/>
        </w:numPr>
        <w:ind w:left="360"/>
        <w:jc w:val="both"/>
        <w:rPr>
          <w:sz w:val="24"/>
          <w:szCs w:val="24"/>
        </w:rPr>
      </w:pPr>
      <w:r w:rsidRPr="008812A5">
        <w:rPr>
          <w:sz w:val="24"/>
          <w:szCs w:val="24"/>
        </w:rPr>
        <w:t>List the number of full-ti</w:t>
      </w:r>
      <w:r w:rsidR="000F4679" w:rsidRPr="008812A5">
        <w:rPr>
          <w:sz w:val="24"/>
          <w:szCs w:val="24"/>
        </w:rPr>
        <w:t xml:space="preserve">me equivalent (FTE) </w:t>
      </w:r>
      <w:r w:rsidR="00767D83">
        <w:rPr>
          <w:sz w:val="24"/>
          <w:szCs w:val="24"/>
        </w:rPr>
        <w:t>engagement specialists</w:t>
      </w:r>
      <w:r w:rsidR="000F4679" w:rsidRPr="008812A5">
        <w:rPr>
          <w:sz w:val="24"/>
          <w:szCs w:val="24"/>
        </w:rPr>
        <w:t xml:space="preserve"> assigned to the targeted CHN properties</w:t>
      </w:r>
      <w:r w:rsidRPr="008812A5">
        <w:rPr>
          <w:sz w:val="24"/>
          <w:szCs w:val="24"/>
        </w:rPr>
        <w:t xml:space="preserve">. </w:t>
      </w:r>
      <w:r w:rsidR="00767D83" w:rsidRPr="008812A5">
        <w:rPr>
          <w:sz w:val="24"/>
          <w:szCs w:val="24"/>
        </w:rPr>
        <w:t xml:space="preserve">Discuss anticipated scheduled hours for the FTE(s) amongst the housing sites and provide a rationale. </w:t>
      </w:r>
      <w:r w:rsidR="00767D83">
        <w:rPr>
          <w:sz w:val="24"/>
          <w:szCs w:val="24"/>
        </w:rPr>
        <w:t xml:space="preserve">Include strategies for on-call service provision and emergency coverage. </w:t>
      </w:r>
      <w:r w:rsidR="00F036E3">
        <w:rPr>
          <w:sz w:val="24"/>
          <w:szCs w:val="24"/>
        </w:rPr>
        <w:t>For agencies submitting a renewal application, i</w:t>
      </w:r>
      <w:r w:rsidR="00503BED" w:rsidRPr="008812A5">
        <w:rPr>
          <w:sz w:val="24"/>
          <w:szCs w:val="24"/>
        </w:rPr>
        <w:t xml:space="preserve">ndicate whether the position(s) listed will be new hires or existing agency staff.  </w:t>
      </w:r>
    </w:p>
    <w:p w14:paraId="468EC1AA" w14:textId="77777777" w:rsidR="00CC37D4" w:rsidRPr="00CC37D4" w:rsidRDefault="00CC37D4" w:rsidP="00CC37D4">
      <w:pPr>
        <w:pStyle w:val="ListParagraph"/>
        <w:rPr>
          <w:sz w:val="24"/>
          <w:szCs w:val="24"/>
        </w:rPr>
      </w:pPr>
    </w:p>
    <w:p w14:paraId="3C72CC97" w14:textId="2059D30E" w:rsidR="00CC37D4" w:rsidRDefault="00CC37D4" w:rsidP="00CC37D4">
      <w:pPr>
        <w:pStyle w:val="ListParagraph"/>
        <w:numPr>
          <w:ilvl w:val="0"/>
          <w:numId w:val="3"/>
        </w:numPr>
        <w:ind w:left="360"/>
        <w:jc w:val="both"/>
        <w:rPr>
          <w:sz w:val="24"/>
          <w:szCs w:val="24"/>
        </w:rPr>
      </w:pPr>
      <w:r>
        <w:rPr>
          <w:sz w:val="24"/>
          <w:szCs w:val="24"/>
        </w:rPr>
        <w:t xml:space="preserve">If your agency wants to propose on-site staff members other than engagement specialists, please list each proposed position and explain how the position will benefit CHN residents. </w:t>
      </w:r>
    </w:p>
    <w:p w14:paraId="31027C54" w14:textId="77777777" w:rsidR="0055499B" w:rsidRPr="0055499B" w:rsidRDefault="0055499B" w:rsidP="000E18CD">
      <w:pPr>
        <w:jc w:val="both"/>
        <w:rPr>
          <w:sz w:val="24"/>
          <w:szCs w:val="24"/>
        </w:rPr>
      </w:pPr>
    </w:p>
    <w:p w14:paraId="70E5CDDC" w14:textId="6A62BACE" w:rsidR="004A659D" w:rsidRDefault="00503BED" w:rsidP="004A659D">
      <w:pPr>
        <w:pStyle w:val="ListParagraph"/>
        <w:numPr>
          <w:ilvl w:val="0"/>
          <w:numId w:val="3"/>
        </w:numPr>
        <w:spacing w:after="240"/>
        <w:ind w:left="360"/>
        <w:jc w:val="both"/>
        <w:rPr>
          <w:sz w:val="24"/>
          <w:szCs w:val="24"/>
        </w:rPr>
      </w:pPr>
      <w:r w:rsidRPr="008812A5">
        <w:rPr>
          <w:sz w:val="24"/>
          <w:szCs w:val="24"/>
        </w:rPr>
        <w:t xml:space="preserve">Explain how </w:t>
      </w:r>
      <w:r w:rsidR="00072276">
        <w:rPr>
          <w:sz w:val="24"/>
          <w:szCs w:val="24"/>
        </w:rPr>
        <w:t xml:space="preserve">site </w:t>
      </w:r>
      <w:r w:rsidRPr="008812A5">
        <w:rPr>
          <w:sz w:val="24"/>
          <w:szCs w:val="24"/>
        </w:rPr>
        <w:t xml:space="preserve">supervision will take place and the credentials/qualifications of </w:t>
      </w:r>
      <w:r w:rsidR="00072276">
        <w:rPr>
          <w:sz w:val="24"/>
          <w:szCs w:val="24"/>
        </w:rPr>
        <w:t xml:space="preserve">all </w:t>
      </w:r>
      <w:r w:rsidRPr="008812A5">
        <w:rPr>
          <w:sz w:val="24"/>
          <w:szCs w:val="24"/>
        </w:rPr>
        <w:t>supervisor</w:t>
      </w:r>
      <w:r w:rsidR="00AA7A07">
        <w:rPr>
          <w:sz w:val="24"/>
          <w:szCs w:val="24"/>
        </w:rPr>
        <w:t>s</w:t>
      </w:r>
      <w:r w:rsidRPr="008812A5">
        <w:rPr>
          <w:sz w:val="24"/>
          <w:szCs w:val="24"/>
        </w:rPr>
        <w:t>.</w:t>
      </w:r>
      <w:r w:rsidR="003376C9">
        <w:rPr>
          <w:sz w:val="24"/>
          <w:szCs w:val="24"/>
        </w:rPr>
        <w:t xml:space="preserve"> </w:t>
      </w:r>
    </w:p>
    <w:p w14:paraId="2A98A4B7" w14:textId="77777777" w:rsidR="004A659D" w:rsidRPr="004A659D" w:rsidRDefault="004A659D" w:rsidP="004A659D">
      <w:pPr>
        <w:pStyle w:val="ListParagraph"/>
        <w:rPr>
          <w:sz w:val="24"/>
          <w:szCs w:val="24"/>
        </w:rPr>
      </w:pPr>
    </w:p>
    <w:p w14:paraId="68A55AC8" w14:textId="77777777" w:rsidR="004A659D" w:rsidRPr="004A659D" w:rsidRDefault="004A659D" w:rsidP="004A659D">
      <w:pPr>
        <w:pStyle w:val="ListParagraph"/>
        <w:spacing w:after="240"/>
        <w:ind w:left="360"/>
        <w:jc w:val="both"/>
        <w:rPr>
          <w:sz w:val="24"/>
          <w:szCs w:val="24"/>
        </w:rPr>
      </w:pPr>
    </w:p>
    <w:p w14:paraId="117BED05" w14:textId="7F17AD5C" w:rsidR="00503BED" w:rsidRDefault="000907D8" w:rsidP="00D77215">
      <w:pPr>
        <w:pStyle w:val="ListParagraph"/>
        <w:numPr>
          <w:ilvl w:val="0"/>
          <w:numId w:val="3"/>
        </w:numPr>
        <w:ind w:left="360"/>
        <w:jc w:val="both"/>
        <w:rPr>
          <w:sz w:val="24"/>
          <w:szCs w:val="24"/>
        </w:rPr>
      </w:pPr>
      <w:r w:rsidRPr="008812A5">
        <w:rPr>
          <w:sz w:val="24"/>
          <w:szCs w:val="24"/>
        </w:rPr>
        <w:t xml:space="preserve">Discuss </w:t>
      </w:r>
      <w:r w:rsidR="00AF1176" w:rsidRPr="008812A5">
        <w:rPr>
          <w:sz w:val="24"/>
          <w:szCs w:val="24"/>
        </w:rPr>
        <w:t xml:space="preserve">other </w:t>
      </w:r>
      <w:r w:rsidRPr="008812A5">
        <w:rPr>
          <w:sz w:val="24"/>
          <w:szCs w:val="24"/>
        </w:rPr>
        <w:t xml:space="preserve">resources </w:t>
      </w:r>
      <w:r w:rsidR="00AF1176" w:rsidRPr="008812A5">
        <w:rPr>
          <w:sz w:val="24"/>
          <w:szCs w:val="24"/>
        </w:rPr>
        <w:t xml:space="preserve">you have </w:t>
      </w:r>
      <w:r w:rsidRPr="008812A5">
        <w:rPr>
          <w:sz w:val="24"/>
          <w:szCs w:val="24"/>
        </w:rPr>
        <w:t xml:space="preserve">available that will help the project successfully impact </w:t>
      </w:r>
      <w:r w:rsidR="003376C9">
        <w:rPr>
          <w:sz w:val="24"/>
          <w:szCs w:val="24"/>
        </w:rPr>
        <w:t>CHN residents</w:t>
      </w:r>
      <w:r w:rsidRPr="008812A5">
        <w:rPr>
          <w:sz w:val="24"/>
          <w:szCs w:val="24"/>
        </w:rPr>
        <w:t xml:space="preserve">. </w:t>
      </w:r>
      <w:r w:rsidR="00503BED" w:rsidRPr="008812A5">
        <w:rPr>
          <w:sz w:val="24"/>
          <w:szCs w:val="24"/>
        </w:rPr>
        <w:t>Cite any leveraged funds and/or resources that will assist in funding and sustaining the program and services</w:t>
      </w:r>
      <w:r w:rsidR="00CC37D4">
        <w:rPr>
          <w:sz w:val="24"/>
          <w:szCs w:val="24"/>
        </w:rPr>
        <w:t>, including Medicaid</w:t>
      </w:r>
      <w:r w:rsidR="00503BED" w:rsidRPr="008812A5">
        <w:rPr>
          <w:sz w:val="24"/>
          <w:szCs w:val="24"/>
        </w:rPr>
        <w:t>.</w:t>
      </w:r>
    </w:p>
    <w:p w14:paraId="7B5F57D5" w14:textId="77777777" w:rsidR="00633C6C" w:rsidRPr="00D77215" w:rsidRDefault="00633C6C" w:rsidP="00D77215">
      <w:pPr>
        <w:pStyle w:val="ListParagraph"/>
        <w:rPr>
          <w:sz w:val="24"/>
          <w:szCs w:val="24"/>
        </w:rPr>
      </w:pPr>
    </w:p>
    <w:p w14:paraId="1BFB26A6" w14:textId="63C1BED8" w:rsidR="00633C6C" w:rsidRDefault="00633C6C" w:rsidP="00D77215">
      <w:pPr>
        <w:pStyle w:val="ListParagraph"/>
        <w:numPr>
          <w:ilvl w:val="0"/>
          <w:numId w:val="3"/>
        </w:numPr>
        <w:ind w:left="360"/>
        <w:jc w:val="both"/>
        <w:rPr>
          <w:sz w:val="24"/>
          <w:szCs w:val="24"/>
        </w:rPr>
      </w:pPr>
      <w:r w:rsidRPr="008812A5">
        <w:rPr>
          <w:sz w:val="24"/>
          <w:szCs w:val="24"/>
        </w:rPr>
        <w:t>Provide a timeline for your project including start-up and ongoing activities to be offered, milestones and responsible parties as known.</w:t>
      </w:r>
    </w:p>
    <w:p w14:paraId="5233EC19" w14:textId="77777777" w:rsidR="004A659D" w:rsidRPr="004A659D" w:rsidRDefault="004A659D" w:rsidP="004A659D">
      <w:pPr>
        <w:pStyle w:val="ListParagraph"/>
        <w:rPr>
          <w:sz w:val="24"/>
          <w:szCs w:val="24"/>
        </w:rPr>
      </w:pPr>
    </w:p>
    <w:p w14:paraId="1AC3522B" w14:textId="1DD3622B" w:rsidR="004A659D" w:rsidRDefault="004A659D" w:rsidP="004A659D">
      <w:pPr>
        <w:jc w:val="both"/>
        <w:rPr>
          <w:sz w:val="24"/>
          <w:szCs w:val="24"/>
        </w:rPr>
      </w:pPr>
    </w:p>
    <w:p w14:paraId="5169BD5F" w14:textId="6092D6BA" w:rsidR="004A659D" w:rsidRDefault="004A659D" w:rsidP="004A659D">
      <w:pPr>
        <w:jc w:val="both"/>
        <w:rPr>
          <w:sz w:val="24"/>
          <w:szCs w:val="24"/>
        </w:rPr>
      </w:pPr>
    </w:p>
    <w:p w14:paraId="7C448904" w14:textId="6C494A6C" w:rsidR="004A659D" w:rsidRDefault="004A659D" w:rsidP="004A659D">
      <w:pPr>
        <w:jc w:val="both"/>
        <w:rPr>
          <w:sz w:val="24"/>
          <w:szCs w:val="24"/>
        </w:rPr>
      </w:pPr>
    </w:p>
    <w:p w14:paraId="52B907B2" w14:textId="1F691840" w:rsidR="004A659D" w:rsidRDefault="004A659D" w:rsidP="004A659D">
      <w:pPr>
        <w:jc w:val="both"/>
        <w:rPr>
          <w:sz w:val="24"/>
          <w:szCs w:val="24"/>
        </w:rPr>
      </w:pPr>
    </w:p>
    <w:p w14:paraId="1DD407E6" w14:textId="6A3FC251" w:rsidR="004A659D" w:rsidRDefault="004A659D" w:rsidP="004A659D">
      <w:pPr>
        <w:jc w:val="both"/>
        <w:rPr>
          <w:sz w:val="24"/>
          <w:szCs w:val="24"/>
        </w:rPr>
      </w:pPr>
    </w:p>
    <w:p w14:paraId="2B0E8D5F" w14:textId="68523739" w:rsidR="004A659D" w:rsidRDefault="004A659D" w:rsidP="004A659D">
      <w:pPr>
        <w:jc w:val="both"/>
        <w:rPr>
          <w:sz w:val="24"/>
          <w:szCs w:val="24"/>
        </w:rPr>
      </w:pPr>
    </w:p>
    <w:p w14:paraId="351D6B03" w14:textId="449F1BBF" w:rsidR="004A659D" w:rsidRDefault="004A659D" w:rsidP="004A659D">
      <w:pPr>
        <w:jc w:val="both"/>
        <w:rPr>
          <w:sz w:val="24"/>
          <w:szCs w:val="24"/>
        </w:rPr>
      </w:pPr>
    </w:p>
    <w:p w14:paraId="26F83712" w14:textId="1B65685C" w:rsidR="004A659D" w:rsidRDefault="004A659D" w:rsidP="004A659D">
      <w:pPr>
        <w:jc w:val="both"/>
        <w:rPr>
          <w:sz w:val="24"/>
          <w:szCs w:val="24"/>
        </w:rPr>
      </w:pPr>
    </w:p>
    <w:p w14:paraId="1C615B74" w14:textId="5DFE364C" w:rsidR="004A659D" w:rsidRDefault="004A659D" w:rsidP="004A659D">
      <w:pPr>
        <w:jc w:val="both"/>
        <w:rPr>
          <w:sz w:val="24"/>
          <w:szCs w:val="24"/>
        </w:rPr>
      </w:pPr>
    </w:p>
    <w:p w14:paraId="7C75F48C" w14:textId="54339120" w:rsidR="004A659D" w:rsidRDefault="004A659D" w:rsidP="004A659D">
      <w:pPr>
        <w:jc w:val="both"/>
        <w:rPr>
          <w:sz w:val="24"/>
          <w:szCs w:val="24"/>
        </w:rPr>
      </w:pPr>
    </w:p>
    <w:p w14:paraId="5953529D" w14:textId="6C9530A4" w:rsidR="004A659D" w:rsidRDefault="004A659D" w:rsidP="004A659D">
      <w:pPr>
        <w:jc w:val="both"/>
        <w:rPr>
          <w:sz w:val="24"/>
          <w:szCs w:val="24"/>
        </w:rPr>
      </w:pPr>
    </w:p>
    <w:p w14:paraId="3277FB17" w14:textId="3FE87068" w:rsidR="004A659D" w:rsidRDefault="004A659D" w:rsidP="004A659D">
      <w:pPr>
        <w:jc w:val="both"/>
        <w:rPr>
          <w:sz w:val="24"/>
          <w:szCs w:val="24"/>
        </w:rPr>
      </w:pPr>
    </w:p>
    <w:p w14:paraId="532D1175" w14:textId="0303A0E1" w:rsidR="004A659D" w:rsidRDefault="004A659D" w:rsidP="004A659D">
      <w:pPr>
        <w:jc w:val="both"/>
        <w:rPr>
          <w:sz w:val="24"/>
          <w:szCs w:val="24"/>
        </w:rPr>
      </w:pPr>
    </w:p>
    <w:p w14:paraId="3D3F9661" w14:textId="4B78DB62" w:rsidR="004A659D" w:rsidRDefault="004A659D" w:rsidP="004A659D">
      <w:pPr>
        <w:jc w:val="both"/>
        <w:rPr>
          <w:sz w:val="24"/>
          <w:szCs w:val="24"/>
        </w:rPr>
      </w:pPr>
    </w:p>
    <w:p w14:paraId="76852EC4" w14:textId="77777777" w:rsidR="004A659D" w:rsidRPr="004A659D" w:rsidRDefault="004A659D" w:rsidP="004A659D">
      <w:pPr>
        <w:jc w:val="both"/>
        <w:rPr>
          <w:sz w:val="24"/>
          <w:szCs w:val="24"/>
        </w:rPr>
      </w:pPr>
    </w:p>
    <w:p w14:paraId="5A40A40B" w14:textId="77777777" w:rsidR="00503BED" w:rsidRPr="008812A5" w:rsidRDefault="00503BED" w:rsidP="004F74A0">
      <w:pPr>
        <w:ind w:left="360"/>
        <w:rPr>
          <w:sz w:val="24"/>
          <w:szCs w:val="24"/>
        </w:rPr>
      </w:pPr>
    </w:p>
    <w:p w14:paraId="428196A4" w14:textId="7A925F74" w:rsidR="00727E4C" w:rsidRPr="004A659D" w:rsidRDefault="00503BED" w:rsidP="004A659D">
      <w:pPr>
        <w:pStyle w:val="ListParagraph"/>
        <w:numPr>
          <w:ilvl w:val="0"/>
          <w:numId w:val="2"/>
        </w:numPr>
        <w:ind w:left="360"/>
        <w:rPr>
          <w:sz w:val="24"/>
        </w:rPr>
      </w:pPr>
      <w:r w:rsidRPr="008812A5">
        <w:rPr>
          <w:b/>
          <w:sz w:val="24"/>
          <w:szCs w:val="24"/>
        </w:rPr>
        <w:lastRenderedPageBreak/>
        <w:t>PROGRAM PERFORMANCE MEASURES</w:t>
      </w:r>
    </w:p>
    <w:p w14:paraId="1F2709E9" w14:textId="77777777" w:rsidR="003F7DC4" w:rsidRPr="004A659D" w:rsidRDefault="003F7DC4" w:rsidP="004A659D">
      <w:pPr>
        <w:jc w:val="both"/>
        <w:rPr>
          <w:sz w:val="24"/>
          <w:szCs w:val="24"/>
        </w:rPr>
      </w:pPr>
    </w:p>
    <w:p w14:paraId="37B3E5BE" w14:textId="1215CD4B" w:rsidR="003F7DC4" w:rsidRPr="008812A5" w:rsidRDefault="003F7DC4" w:rsidP="003F7DC4">
      <w:pPr>
        <w:pStyle w:val="ListParagraph"/>
        <w:numPr>
          <w:ilvl w:val="0"/>
          <w:numId w:val="4"/>
        </w:numPr>
        <w:ind w:left="360"/>
        <w:jc w:val="both"/>
        <w:rPr>
          <w:sz w:val="24"/>
          <w:szCs w:val="24"/>
        </w:rPr>
      </w:pPr>
      <w:r w:rsidRPr="008812A5">
        <w:rPr>
          <w:sz w:val="24"/>
          <w:szCs w:val="24"/>
        </w:rPr>
        <w:t xml:space="preserve">The successful candidate will help CHN meet </w:t>
      </w:r>
      <w:r>
        <w:rPr>
          <w:sz w:val="24"/>
          <w:szCs w:val="24"/>
        </w:rPr>
        <w:t xml:space="preserve">the following </w:t>
      </w:r>
      <w:r w:rsidRPr="008812A5">
        <w:rPr>
          <w:sz w:val="24"/>
          <w:szCs w:val="24"/>
        </w:rPr>
        <w:t xml:space="preserve">permanent supportive housing outcomes established by funders. Explain how your program and services will help CHN and </w:t>
      </w:r>
      <w:r>
        <w:rPr>
          <w:sz w:val="24"/>
          <w:szCs w:val="24"/>
        </w:rPr>
        <w:t>our residents</w:t>
      </w:r>
      <w:r w:rsidRPr="008812A5">
        <w:rPr>
          <w:sz w:val="24"/>
          <w:szCs w:val="24"/>
        </w:rPr>
        <w:t xml:space="preserve"> achieve the following expected program outcomes:</w:t>
      </w:r>
    </w:p>
    <w:p w14:paraId="0B818969" w14:textId="77777777" w:rsidR="003F7DC4" w:rsidRPr="008812A5" w:rsidRDefault="003F7DC4" w:rsidP="003F7DC4">
      <w:pPr>
        <w:pStyle w:val="ListParagraph"/>
        <w:ind w:left="360"/>
        <w:rPr>
          <w:sz w:val="24"/>
          <w:szCs w:val="24"/>
        </w:rPr>
      </w:pPr>
    </w:p>
    <w:tbl>
      <w:tblPr>
        <w:tblStyle w:val="TableGrid"/>
        <w:tblW w:w="9270" w:type="dxa"/>
        <w:tblInd w:w="108" w:type="dxa"/>
        <w:tblLook w:val="04A0" w:firstRow="1" w:lastRow="0" w:firstColumn="1" w:lastColumn="0" w:noHBand="0" w:noVBand="1"/>
      </w:tblPr>
      <w:tblGrid>
        <w:gridCol w:w="2520"/>
        <w:gridCol w:w="4875"/>
        <w:gridCol w:w="1875"/>
      </w:tblGrid>
      <w:tr w:rsidR="003F7DC4" w:rsidRPr="008812A5" w14:paraId="2DBD226E" w14:textId="77777777" w:rsidTr="00B81187">
        <w:trPr>
          <w:trHeight w:val="285"/>
        </w:trPr>
        <w:tc>
          <w:tcPr>
            <w:tcW w:w="2520" w:type="dxa"/>
          </w:tcPr>
          <w:p w14:paraId="03813D64" w14:textId="77777777" w:rsidR="003F7DC4" w:rsidRPr="008812A5" w:rsidRDefault="003F7DC4" w:rsidP="00B81187">
            <w:pPr>
              <w:pStyle w:val="ListParagraph"/>
              <w:ind w:left="360"/>
              <w:rPr>
                <w:b/>
                <w:i/>
                <w:sz w:val="24"/>
                <w:szCs w:val="24"/>
              </w:rPr>
            </w:pPr>
            <w:r w:rsidRPr="008812A5">
              <w:rPr>
                <w:b/>
                <w:i/>
                <w:sz w:val="24"/>
                <w:szCs w:val="24"/>
              </w:rPr>
              <w:t>Measurement</w:t>
            </w:r>
          </w:p>
        </w:tc>
        <w:tc>
          <w:tcPr>
            <w:tcW w:w="4875" w:type="dxa"/>
          </w:tcPr>
          <w:p w14:paraId="101CDA4E" w14:textId="77777777" w:rsidR="003F7DC4" w:rsidRPr="008812A5" w:rsidRDefault="003F7DC4" w:rsidP="00B81187">
            <w:pPr>
              <w:pStyle w:val="ListParagraph"/>
              <w:ind w:left="360"/>
              <w:rPr>
                <w:b/>
                <w:i/>
                <w:sz w:val="24"/>
                <w:szCs w:val="24"/>
              </w:rPr>
            </w:pPr>
            <w:r w:rsidRPr="008812A5">
              <w:rPr>
                <w:b/>
                <w:i/>
                <w:sz w:val="24"/>
                <w:szCs w:val="24"/>
              </w:rPr>
              <w:t>Metric</w:t>
            </w:r>
          </w:p>
        </w:tc>
        <w:tc>
          <w:tcPr>
            <w:tcW w:w="1875" w:type="dxa"/>
          </w:tcPr>
          <w:p w14:paraId="3DEFA5EC" w14:textId="77777777" w:rsidR="003F7DC4" w:rsidRPr="008812A5" w:rsidRDefault="003F7DC4" w:rsidP="00B81187">
            <w:pPr>
              <w:pStyle w:val="ListParagraph"/>
              <w:ind w:left="360"/>
              <w:rPr>
                <w:b/>
                <w:i/>
                <w:sz w:val="24"/>
                <w:szCs w:val="24"/>
              </w:rPr>
            </w:pPr>
            <w:r w:rsidRPr="008812A5">
              <w:rPr>
                <w:b/>
                <w:i/>
                <w:sz w:val="24"/>
                <w:szCs w:val="24"/>
              </w:rPr>
              <w:t>Goal</w:t>
            </w:r>
          </w:p>
        </w:tc>
      </w:tr>
      <w:tr w:rsidR="003F7DC4" w:rsidRPr="008812A5" w14:paraId="17709774" w14:textId="77777777" w:rsidTr="00B81187">
        <w:tc>
          <w:tcPr>
            <w:tcW w:w="2520" w:type="dxa"/>
            <w:shd w:val="clear" w:color="auto" w:fill="auto"/>
          </w:tcPr>
          <w:p w14:paraId="4BDEABAE" w14:textId="77777777" w:rsidR="003F7DC4" w:rsidRPr="001F70FE" w:rsidRDefault="003F7DC4" w:rsidP="00B81187">
            <w:pPr>
              <w:pStyle w:val="ListParagraph"/>
              <w:ind w:left="72"/>
              <w:rPr>
                <w:sz w:val="24"/>
                <w:szCs w:val="24"/>
              </w:rPr>
            </w:pPr>
            <w:r w:rsidRPr="001F70FE">
              <w:rPr>
                <w:sz w:val="24"/>
                <w:szCs w:val="24"/>
              </w:rPr>
              <w:t>Housing Stability</w:t>
            </w:r>
          </w:p>
        </w:tc>
        <w:tc>
          <w:tcPr>
            <w:tcW w:w="4875" w:type="dxa"/>
            <w:shd w:val="clear" w:color="auto" w:fill="auto"/>
          </w:tcPr>
          <w:p w14:paraId="386D0442" w14:textId="77777777" w:rsidR="003F7DC4" w:rsidRPr="001F70FE" w:rsidRDefault="003F7DC4" w:rsidP="00B81187">
            <w:pPr>
              <w:pStyle w:val="ListParagraph"/>
              <w:ind w:left="72"/>
              <w:rPr>
                <w:sz w:val="24"/>
                <w:szCs w:val="24"/>
              </w:rPr>
            </w:pPr>
            <w:r w:rsidRPr="001F70FE">
              <w:rPr>
                <w:sz w:val="24"/>
                <w:szCs w:val="24"/>
              </w:rPr>
              <w:t>Average length of stay in housing</w:t>
            </w:r>
          </w:p>
        </w:tc>
        <w:tc>
          <w:tcPr>
            <w:tcW w:w="1875" w:type="dxa"/>
            <w:shd w:val="clear" w:color="auto" w:fill="auto"/>
          </w:tcPr>
          <w:p w14:paraId="49492DD8" w14:textId="77777777" w:rsidR="003F7DC4" w:rsidRPr="001F70FE" w:rsidRDefault="003F7DC4" w:rsidP="00B81187">
            <w:pPr>
              <w:pStyle w:val="ListParagraph"/>
              <w:ind w:left="57"/>
              <w:rPr>
                <w:sz w:val="24"/>
                <w:szCs w:val="24"/>
              </w:rPr>
            </w:pPr>
            <w:r w:rsidRPr="001F70FE">
              <w:rPr>
                <w:sz w:val="24"/>
                <w:szCs w:val="24"/>
              </w:rPr>
              <w:t>24 months</w:t>
            </w:r>
          </w:p>
        </w:tc>
      </w:tr>
      <w:tr w:rsidR="003F7DC4" w:rsidRPr="008812A5" w14:paraId="6696B573" w14:textId="77777777" w:rsidTr="00B81187">
        <w:tc>
          <w:tcPr>
            <w:tcW w:w="2520" w:type="dxa"/>
            <w:shd w:val="clear" w:color="auto" w:fill="auto"/>
          </w:tcPr>
          <w:p w14:paraId="556F0AC4" w14:textId="77777777" w:rsidR="003F7DC4" w:rsidRPr="001F70FE" w:rsidRDefault="003F7DC4" w:rsidP="00B81187">
            <w:pPr>
              <w:pStyle w:val="ListParagraph"/>
              <w:ind w:left="72"/>
              <w:rPr>
                <w:sz w:val="24"/>
                <w:szCs w:val="24"/>
              </w:rPr>
            </w:pPr>
            <w:r w:rsidRPr="001F70FE">
              <w:rPr>
                <w:sz w:val="24"/>
                <w:szCs w:val="24"/>
              </w:rPr>
              <w:t>Successful Housing Outcomes</w:t>
            </w:r>
          </w:p>
        </w:tc>
        <w:tc>
          <w:tcPr>
            <w:tcW w:w="4875" w:type="dxa"/>
            <w:shd w:val="clear" w:color="auto" w:fill="auto"/>
          </w:tcPr>
          <w:p w14:paraId="1FFCE1F0" w14:textId="77777777" w:rsidR="003F7DC4" w:rsidRPr="001F70FE" w:rsidRDefault="003F7DC4" w:rsidP="00B81187">
            <w:pPr>
              <w:pStyle w:val="ListParagraph"/>
              <w:ind w:left="72"/>
              <w:rPr>
                <w:sz w:val="24"/>
                <w:szCs w:val="24"/>
              </w:rPr>
            </w:pPr>
            <w:r w:rsidRPr="001F70FE">
              <w:rPr>
                <w:sz w:val="24"/>
                <w:szCs w:val="24"/>
              </w:rPr>
              <w:t>Remain in CHN housing or exit to other permanent supportive housing</w:t>
            </w:r>
          </w:p>
        </w:tc>
        <w:tc>
          <w:tcPr>
            <w:tcW w:w="1875" w:type="dxa"/>
            <w:shd w:val="clear" w:color="auto" w:fill="auto"/>
          </w:tcPr>
          <w:p w14:paraId="43747AC5" w14:textId="77777777" w:rsidR="003F7DC4" w:rsidRPr="001F70FE" w:rsidRDefault="003F7DC4" w:rsidP="00B81187">
            <w:pPr>
              <w:pStyle w:val="ListParagraph"/>
              <w:ind w:left="57"/>
              <w:rPr>
                <w:sz w:val="24"/>
                <w:szCs w:val="24"/>
              </w:rPr>
            </w:pPr>
            <w:r w:rsidRPr="001F70FE">
              <w:rPr>
                <w:sz w:val="24"/>
                <w:szCs w:val="24"/>
              </w:rPr>
              <w:t>90%</w:t>
            </w:r>
          </w:p>
        </w:tc>
      </w:tr>
      <w:tr w:rsidR="003F7DC4" w:rsidRPr="008812A5" w14:paraId="09A96A89" w14:textId="77777777" w:rsidTr="00B81187">
        <w:tc>
          <w:tcPr>
            <w:tcW w:w="2520" w:type="dxa"/>
            <w:shd w:val="clear" w:color="auto" w:fill="auto"/>
          </w:tcPr>
          <w:p w14:paraId="3EBBED78" w14:textId="77777777" w:rsidR="003F7DC4" w:rsidRPr="001F70FE" w:rsidRDefault="003F7DC4" w:rsidP="00B81187">
            <w:pPr>
              <w:pStyle w:val="ListParagraph"/>
              <w:ind w:left="72"/>
              <w:rPr>
                <w:sz w:val="24"/>
                <w:szCs w:val="24"/>
              </w:rPr>
            </w:pPr>
            <w:r w:rsidRPr="001F70FE">
              <w:rPr>
                <w:sz w:val="24"/>
                <w:szCs w:val="24"/>
              </w:rPr>
              <w:t>Housing Affordability at Exit</w:t>
            </w:r>
          </w:p>
        </w:tc>
        <w:tc>
          <w:tcPr>
            <w:tcW w:w="4875" w:type="dxa"/>
            <w:shd w:val="clear" w:color="auto" w:fill="auto"/>
          </w:tcPr>
          <w:p w14:paraId="4A91F5A0" w14:textId="77777777" w:rsidR="003F7DC4" w:rsidRPr="001F70FE" w:rsidRDefault="003F7DC4" w:rsidP="00B81187">
            <w:pPr>
              <w:pStyle w:val="ListParagraph"/>
              <w:ind w:left="72"/>
              <w:rPr>
                <w:sz w:val="24"/>
                <w:szCs w:val="24"/>
              </w:rPr>
            </w:pPr>
            <w:r w:rsidRPr="001F70FE">
              <w:rPr>
                <w:sz w:val="24"/>
                <w:szCs w:val="24"/>
              </w:rPr>
              <w:t xml:space="preserve">Household (HH) meeting housing affordability ratio at exit (rent and utilities) divided by HH income at exit </w:t>
            </w:r>
          </w:p>
        </w:tc>
        <w:tc>
          <w:tcPr>
            <w:tcW w:w="1875" w:type="dxa"/>
            <w:shd w:val="clear" w:color="auto" w:fill="auto"/>
          </w:tcPr>
          <w:p w14:paraId="5C88DD94" w14:textId="77777777" w:rsidR="003F7DC4" w:rsidRPr="001F70FE" w:rsidRDefault="003F7DC4" w:rsidP="00B81187">
            <w:pPr>
              <w:pStyle w:val="ListParagraph"/>
              <w:ind w:left="57"/>
              <w:rPr>
                <w:sz w:val="24"/>
                <w:szCs w:val="24"/>
              </w:rPr>
            </w:pPr>
            <w:r w:rsidRPr="001F70FE">
              <w:rPr>
                <w:sz w:val="24"/>
                <w:szCs w:val="24"/>
              </w:rPr>
              <w:t>Less than 50%</w:t>
            </w:r>
          </w:p>
        </w:tc>
      </w:tr>
      <w:tr w:rsidR="003F7DC4" w:rsidRPr="008812A5" w14:paraId="01408FEB" w14:textId="77777777" w:rsidTr="00B81187">
        <w:tc>
          <w:tcPr>
            <w:tcW w:w="2520" w:type="dxa"/>
            <w:shd w:val="clear" w:color="auto" w:fill="auto"/>
          </w:tcPr>
          <w:p w14:paraId="4368AF3C" w14:textId="77777777" w:rsidR="003F7DC4" w:rsidRPr="001F70FE" w:rsidRDefault="003F7DC4" w:rsidP="00B81187">
            <w:pPr>
              <w:pStyle w:val="ListParagraph"/>
              <w:ind w:left="72"/>
              <w:rPr>
                <w:sz w:val="24"/>
                <w:szCs w:val="24"/>
              </w:rPr>
            </w:pPr>
            <w:r w:rsidRPr="001F70FE">
              <w:rPr>
                <w:sz w:val="24"/>
                <w:szCs w:val="24"/>
              </w:rPr>
              <w:t>Increase in Employment Income</w:t>
            </w:r>
          </w:p>
        </w:tc>
        <w:tc>
          <w:tcPr>
            <w:tcW w:w="4875" w:type="dxa"/>
            <w:shd w:val="clear" w:color="auto" w:fill="auto"/>
          </w:tcPr>
          <w:p w14:paraId="221763BF" w14:textId="77777777" w:rsidR="003F7DC4" w:rsidRPr="001F70FE" w:rsidRDefault="003F7DC4" w:rsidP="00B81187">
            <w:pPr>
              <w:pStyle w:val="ListParagraph"/>
              <w:ind w:left="72"/>
              <w:rPr>
                <w:sz w:val="24"/>
                <w:szCs w:val="24"/>
              </w:rPr>
            </w:pPr>
            <w:r w:rsidRPr="001F70FE">
              <w:rPr>
                <w:sz w:val="24"/>
                <w:szCs w:val="24"/>
              </w:rPr>
              <w:t>Residents find meaningful, documented employment</w:t>
            </w:r>
          </w:p>
        </w:tc>
        <w:tc>
          <w:tcPr>
            <w:tcW w:w="1875" w:type="dxa"/>
            <w:shd w:val="clear" w:color="auto" w:fill="auto"/>
          </w:tcPr>
          <w:p w14:paraId="765A4CC8" w14:textId="77777777" w:rsidR="003F7DC4" w:rsidRPr="001F70FE" w:rsidRDefault="003F7DC4" w:rsidP="00B81187">
            <w:pPr>
              <w:pStyle w:val="ListParagraph"/>
              <w:ind w:left="57"/>
              <w:rPr>
                <w:sz w:val="24"/>
                <w:szCs w:val="24"/>
              </w:rPr>
            </w:pPr>
            <w:r w:rsidRPr="001F70FE">
              <w:rPr>
                <w:sz w:val="24"/>
                <w:szCs w:val="24"/>
              </w:rPr>
              <w:t xml:space="preserve">15% </w:t>
            </w:r>
          </w:p>
        </w:tc>
      </w:tr>
      <w:tr w:rsidR="003F7DC4" w:rsidRPr="008812A5" w14:paraId="1B00606B" w14:textId="77777777" w:rsidTr="00B81187">
        <w:tc>
          <w:tcPr>
            <w:tcW w:w="2520" w:type="dxa"/>
            <w:shd w:val="clear" w:color="auto" w:fill="auto"/>
          </w:tcPr>
          <w:p w14:paraId="24DDD635" w14:textId="77777777" w:rsidR="003F7DC4" w:rsidRPr="001F70FE" w:rsidRDefault="003F7DC4" w:rsidP="00B81187">
            <w:pPr>
              <w:pStyle w:val="ListParagraph"/>
              <w:ind w:left="72"/>
              <w:rPr>
                <w:sz w:val="24"/>
                <w:szCs w:val="24"/>
              </w:rPr>
            </w:pPr>
            <w:r w:rsidRPr="001F70FE">
              <w:rPr>
                <w:sz w:val="24"/>
                <w:szCs w:val="24"/>
              </w:rPr>
              <w:t xml:space="preserve">Benefits Status </w:t>
            </w:r>
          </w:p>
        </w:tc>
        <w:tc>
          <w:tcPr>
            <w:tcW w:w="4875" w:type="dxa"/>
            <w:shd w:val="clear" w:color="auto" w:fill="auto"/>
          </w:tcPr>
          <w:p w14:paraId="6D6F6CB2" w14:textId="77777777" w:rsidR="003F7DC4" w:rsidRPr="001F70FE" w:rsidRDefault="003F7DC4" w:rsidP="00B81187">
            <w:pPr>
              <w:pStyle w:val="ListParagraph"/>
              <w:ind w:left="72"/>
              <w:rPr>
                <w:sz w:val="24"/>
                <w:szCs w:val="24"/>
              </w:rPr>
            </w:pPr>
            <w:r w:rsidRPr="001F70FE">
              <w:rPr>
                <w:sz w:val="24"/>
                <w:szCs w:val="24"/>
              </w:rPr>
              <w:t>Residents gain access to needed benefits</w:t>
            </w:r>
          </w:p>
        </w:tc>
        <w:tc>
          <w:tcPr>
            <w:tcW w:w="1875" w:type="dxa"/>
            <w:shd w:val="clear" w:color="auto" w:fill="auto"/>
          </w:tcPr>
          <w:p w14:paraId="66A9CBE8" w14:textId="77777777" w:rsidR="003F7DC4" w:rsidRPr="001F70FE" w:rsidRDefault="003F7DC4" w:rsidP="00B81187">
            <w:pPr>
              <w:pStyle w:val="ListParagraph"/>
              <w:ind w:left="57"/>
              <w:rPr>
                <w:sz w:val="24"/>
                <w:szCs w:val="24"/>
              </w:rPr>
            </w:pPr>
            <w:r w:rsidRPr="001F70FE">
              <w:rPr>
                <w:sz w:val="24"/>
                <w:szCs w:val="24"/>
              </w:rPr>
              <w:t>20%</w:t>
            </w:r>
          </w:p>
        </w:tc>
      </w:tr>
      <w:tr w:rsidR="003F7DC4" w:rsidRPr="008812A5" w14:paraId="101FB21E" w14:textId="77777777" w:rsidTr="00B81187">
        <w:tc>
          <w:tcPr>
            <w:tcW w:w="2520" w:type="dxa"/>
            <w:shd w:val="clear" w:color="auto" w:fill="auto"/>
          </w:tcPr>
          <w:p w14:paraId="787FBA3D" w14:textId="77777777" w:rsidR="003F7DC4" w:rsidRPr="001F70FE" w:rsidRDefault="003F7DC4" w:rsidP="00B81187">
            <w:pPr>
              <w:pStyle w:val="ListParagraph"/>
              <w:ind w:left="72"/>
              <w:rPr>
                <w:sz w:val="24"/>
                <w:szCs w:val="24"/>
              </w:rPr>
            </w:pPr>
            <w:r w:rsidRPr="001F70FE">
              <w:rPr>
                <w:sz w:val="24"/>
                <w:szCs w:val="24"/>
              </w:rPr>
              <w:t xml:space="preserve">Increase in Cash Income </w:t>
            </w:r>
          </w:p>
        </w:tc>
        <w:tc>
          <w:tcPr>
            <w:tcW w:w="4875" w:type="dxa"/>
            <w:shd w:val="clear" w:color="auto" w:fill="auto"/>
          </w:tcPr>
          <w:p w14:paraId="5718C067" w14:textId="77777777" w:rsidR="003F7DC4" w:rsidRPr="001F70FE" w:rsidRDefault="003F7DC4" w:rsidP="00B81187">
            <w:pPr>
              <w:pStyle w:val="ListParagraph"/>
              <w:ind w:left="72"/>
              <w:rPr>
                <w:sz w:val="24"/>
                <w:szCs w:val="24"/>
              </w:rPr>
            </w:pPr>
            <w:r w:rsidRPr="001F70FE">
              <w:rPr>
                <w:sz w:val="24"/>
                <w:szCs w:val="24"/>
              </w:rPr>
              <w:t>Residents with documented increased verified income</w:t>
            </w:r>
          </w:p>
        </w:tc>
        <w:tc>
          <w:tcPr>
            <w:tcW w:w="1875" w:type="dxa"/>
            <w:shd w:val="clear" w:color="auto" w:fill="auto"/>
          </w:tcPr>
          <w:p w14:paraId="6B9A0E33" w14:textId="77777777" w:rsidR="003F7DC4" w:rsidRPr="001F70FE" w:rsidRDefault="003F7DC4" w:rsidP="00B81187">
            <w:pPr>
              <w:pStyle w:val="ListParagraph"/>
              <w:ind w:left="57"/>
              <w:rPr>
                <w:sz w:val="24"/>
                <w:szCs w:val="24"/>
              </w:rPr>
            </w:pPr>
            <w:r w:rsidRPr="001F70FE">
              <w:rPr>
                <w:sz w:val="24"/>
                <w:szCs w:val="24"/>
              </w:rPr>
              <w:t>30%</w:t>
            </w:r>
          </w:p>
        </w:tc>
      </w:tr>
      <w:tr w:rsidR="003F7DC4" w:rsidRPr="008812A5" w14:paraId="50FC3EEE" w14:textId="77777777" w:rsidTr="00B81187">
        <w:tc>
          <w:tcPr>
            <w:tcW w:w="2520" w:type="dxa"/>
            <w:shd w:val="clear" w:color="auto" w:fill="auto"/>
          </w:tcPr>
          <w:p w14:paraId="2B00D87B" w14:textId="77777777" w:rsidR="003F7DC4" w:rsidRPr="001F70FE" w:rsidRDefault="003F7DC4" w:rsidP="00B81187">
            <w:pPr>
              <w:pStyle w:val="ListParagraph"/>
              <w:ind w:left="72"/>
              <w:rPr>
                <w:sz w:val="24"/>
                <w:szCs w:val="24"/>
              </w:rPr>
            </w:pPr>
            <w:r w:rsidRPr="001F70FE">
              <w:rPr>
                <w:sz w:val="24"/>
                <w:szCs w:val="24"/>
              </w:rPr>
              <w:t>Housing Retention</w:t>
            </w:r>
          </w:p>
        </w:tc>
        <w:tc>
          <w:tcPr>
            <w:tcW w:w="4875" w:type="dxa"/>
            <w:shd w:val="clear" w:color="auto" w:fill="auto"/>
          </w:tcPr>
          <w:p w14:paraId="5A7DA745" w14:textId="77777777" w:rsidR="003F7DC4" w:rsidRPr="001F70FE" w:rsidRDefault="003F7DC4" w:rsidP="00B81187">
            <w:pPr>
              <w:pStyle w:val="ListParagraph"/>
              <w:ind w:left="72"/>
              <w:rPr>
                <w:sz w:val="24"/>
                <w:szCs w:val="24"/>
              </w:rPr>
            </w:pPr>
            <w:r w:rsidRPr="001F70FE">
              <w:rPr>
                <w:sz w:val="24"/>
                <w:szCs w:val="24"/>
              </w:rPr>
              <w:t>Residents exiting housing and within 2 weeks to 3 months enter emergency shelter</w:t>
            </w:r>
          </w:p>
        </w:tc>
        <w:tc>
          <w:tcPr>
            <w:tcW w:w="1875" w:type="dxa"/>
            <w:shd w:val="clear" w:color="auto" w:fill="auto"/>
          </w:tcPr>
          <w:p w14:paraId="2186F1F0" w14:textId="77777777" w:rsidR="003F7DC4" w:rsidRPr="001F70FE" w:rsidRDefault="003F7DC4" w:rsidP="00B81187">
            <w:pPr>
              <w:pStyle w:val="ListParagraph"/>
              <w:ind w:left="57"/>
              <w:rPr>
                <w:sz w:val="24"/>
                <w:szCs w:val="24"/>
              </w:rPr>
            </w:pPr>
            <w:r w:rsidRPr="001F70FE">
              <w:rPr>
                <w:sz w:val="24"/>
                <w:szCs w:val="24"/>
              </w:rPr>
              <w:t>Less than 10%</w:t>
            </w:r>
          </w:p>
        </w:tc>
      </w:tr>
      <w:tr w:rsidR="003F7DC4" w:rsidRPr="008812A5" w14:paraId="75DA8105" w14:textId="77777777" w:rsidTr="00B81187">
        <w:tc>
          <w:tcPr>
            <w:tcW w:w="2520" w:type="dxa"/>
            <w:shd w:val="clear" w:color="auto" w:fill="auto"/>
          </w:tcPr>
          <w:p w14:paraId="780719E2" w14:textId="77777777" w:rsidR="003F7DC4" w:rsidRPr="001F70FE" w:rsidRDefault="003F7DC4" w:rsidP="00B81187">
            <w:pPr>
              <w:pStyle w:val="ListParagraph"/>
              <w:ind w:left="72"/>
              <w:rPr>
                <w:sz w:val="24"/>
                <w:szCs w:val="24"/>
              </w:rPr>
            </w:pPr>
            <w:r w:rsidRPr="001F70FE">
              <w:rPr>
                <w:sz w:val="24"/>
                <w:szCs w:val="24"/>
              </w:rPr>
              <w:t>Occupancy Rate</w:t>
            </w:r>
          </w:p>
        </w:tc>
        <w:tc>
          <w:tcPr>
            <w:tcW w:w="4875" w:type="dxa"/>
            <w:shd w:val="clear" w:color="auto" w:fill="auto"/>
          </w:tcPr>
          <w:p w14:paraId="4378E2BF" w14:textId="77777777" w:rsidR="003F7DC4" w:rsidRPr="001F70FE" w:rsidRDefault="003F7DC4" w:rsidP="00B81187">
            <w:pPr>
              <w:pStyle w:val="ListParagraph"/>
              <w:ind w:left="72"/>
              <w:rPr>
                <w:sz w:val="24"/>
                <w:szCs w:val="24"/>
              </w:rPr>
            </w:pPr>
            <w:r w:rsidRPr="001F70FE">
              <w:rPr>
                <w:sz w:val="24"/>
                <w:szCs w:val="24"/>
              </w:rPr>
              <w:t>Units remain occupied</w:t>
            </w:r>
          </w:p>
        </w:tc>
        <w:tc>
          <w:tcPr>
            <w:tcW w:w="1875" w:type="dxa"/>
            <w:shd w:val="clear" w:color="auto" w:fill="auto"/>
          </w:tcPr>
          <w:p w14:paraId="0F9F85BE" w14:textId="77777777" w:rsidR="003F7DC4" w:rsidRPr="001F70FE" w:rsidRDefault="003F7DC4" w:rsidP="00B81187">
            <w:pPr>
              <w:pStyle w:val="ListParagraph"/>
              <w:ind w:left="57"/>
              <w:rPr>
                <w:sz w:val="24"/>
                <w:szCs w:val="24"/>
              </w:rPr>
            </w:pPr>
            <w:r w:rsidRPr="001F70FE">
              <w:rPr>
                <w:sz w:val="24"/>
                <w:szCs w:val="24"/>
              </w:rPr>
              <w:t>95%</w:t>
            </w:r>
          </w:p>
        </w:tc>
      </w:tr>
      <w:tr w:rsidR="003F7DC4" w:rsidRPr="008812A5" w14:paraId="5601386E" w14:textId="77777777" w:rsidTr="00B81187">
        <w:tc>
          <w:tcPr>
            <w:tcW w:w="2520" w:type="dxa"/>
            <w:shd w:val="clear" w:color="auto" w:fill="auto"/>
          </w:tcPr>
          <w:p w14:paraId="5A948318" w14:textId="77777777" w:rsidR="003F7DC4" w:rsidRPr="001F70FE" w:rsidRDefault="003F7DC4" w:rsidP="00B81187">
            <w:pPr>
              <w:pStyle w:val="ListParagraph"/>
              <w:ind w:left="72"/>
              <w:rPr>
                <w:sz w:val="24"/>
                <w:szCs w:val="24"/>
              </w:rPr>
            </w:pPr>
            <w:r w:rsidRPr="001F70FE">
              <w:rPr>
                <w:sz w:val="24"/>
                <w:szCs w:val="24"/>
              </w:rPr>
              <w:t>Negative Reason for Leaving</w:t>
            </w:r>
          </w:p>
        </w:tc>
        <w:tc>
          <w:tcPr>
            <w:tcW w:w="4875" w:type="dxa"/>
            <w:shd w:val="clear" w:color="auto" w:fill="auto"/>
          </w:tcPr>
          <w:p w14:paraId="0E760750" w14:textId="77777777" w:rsidR="003F7DC4" w:rsidRPr="001F70FE" w:rsidRDefault="003F7DC4" w:rsidP="00B81187">
            <w:pPr>
              <w:pStyle w:val="ListParagraph"/>
              <w:ind w:left="72"/>
              <w:rPr>
                <w:sz w:val="24"/>
                <w:szCs w:val="24"/>
              </w:rPr>
            </w:pPr>
            <w:r w:rsidRPr="001F70FE">
              <w:rPr>
                <w:sz w:val="24"/>
                <w:szCs w:val="24"/>
              </w:rPr>
              <w:t>Residents leaving for non-compliance or disagreement with rules</w:t>
            </w:r>
          </w:p>
        </w:tc>
        <w:tc>
          <w:tcPr>
            <w:tcW w:w="1875" w:type="dxa"/>
            <w:shd w:val="clear" w:color="auto" w:fill="auto"/>
          </w:tcPr>
          <w:p w14:paraId="61034880" w14:textId="77777777" w:rsidR="003F7DC4" w:rsidRPr="001F70FE" w:rsidRDefault="003F7DC4" w:rsidP="00B81187">
            <w:pPr>
              <w:pStyle w:val="ListParagraph"/>
              <w:ind w:left="57"/>
              <w:rPr>
                <w:sz w:val="24"/>
                <w:szCs w:val="24"/>
              </w:rPr>
            </w:pPr>
            <w:r w:rsidRPr="001F70FE">
              <w:rPr>
                <w:sz w:val="24"/>
                <w:szCs w:val="24"/>
              </w:rPr>
              <w:t>Less than 20%</w:t>
            </w:r>
          </w:p>
        </w:tc>
      </w:tr>
    </w:tbl>
    <w:p w14:paraId="07DEBD50" w14:textId="77777777" w:rsidR="003F7DC4" w:rsidRPr="008812A5" w:rsidRDefault="003F7DC4" w:rsidP="003F7DC4">
      <w:pPr>
        <w:ind w:left="360"/>
        <w:rPr>
          <w:sz w:val="24"/>
          <w:szCs w:val="24"/>
        </w:rPr>
      </w:pPr>
    </w:p>
    <w:p w14:paraId="07116861" w14:textId="77777777" w:rsidR="003F7DC4" w:rsidRPr="008812A5" w:rsidRDefault="003F7DC4" w:rsidP="003F7DC4">
      <w:pPr>
        <w:pStyle w:val="ListParagraph"/>
        <w:numPr>
          <w:ilvl w:val="0"/>
          <w:numId w:val="4"/>
        </w:numPr>
        <w:ind w:left="360"/>
        <w:jc w:val="both"/>
        <w:rPr>
          <w:sz w:val="24"/>
          <w:szCs w:val="24"/>
        </w:rPr>
      </w:pPr>
      <w:r w:rsidRPr="008812A5">
        <w:rPr>
          <w:sz w:val="24"/>
          <w:szCs w:val="24"/>
        </w:rPr>
        <w:t xml:space="preserve">Explain how you will capture data to support results and how you will provide that information </w:t>
      </w:r>
      <w:r>
        <w:rPr>
          <w:sz w:val="24"/>
          <w:szCs w:val="24"/>
        </w:rPr>
        <w:t>on a monthly basis</w:t>
      </w:r>
      <w:r w:rsidRPr="008812A5">
        <w:rPr>
          <w:sz w:val="24"/>
          <w:szCs w:val="24"/>
        </w:rPr>
        <w:t xml:space="preserve"> to CHN. </w:t>
      </w:r>
    </w:p>
    <w:p w14:paraId="41DDFB33" w14:textId="77777777" w:rsidR="003F7DC4" w:rsidRPr="008812A5" w:rsidRDefault="003F7DC4" w:rsidP="003F7DC4">
      <w:pPr>
        <w:jc w:val="both"/>
        <w:rPr>
          <w:sz w:val="24"/>
          <w:szCs w:val="24"/>
        </w:rPr>
      </w:pPr>
    </w:p>
    <w:p w14:paraId="593BD371" w14:textId="57CD5ADD" w:rsidR="003F7DC4" w:rsidRPr="004A659D" w:rsidRDefault="003F7DC4" w:rsidP="004A659D">
      <w:pPr>
        <w:pStyle w:val="ListParagraph"/>
        <w:numPr>
          <w:ilvl w:val="0"/>
          <w:numId w:val="4"/>
        </w:numPr>
        <w:ind w:left="360"/>
        <w:jc w:val="both"/>
        <w:rPr>
          <w:sz w:val="24"/>
          <w:szCs w:val="24"/>
        </w:rPr>
      </w:pPr>
      <w:r w:rsidRPr="008812A5">
        <w:rPr>
          <w:sz w:val="24"/>
          <w:szCs w:val="24"/>
        </w:rPr>
        <w:t xml:space="preserve">Explain how residents’ achievements will be measured and demonstrated. Define what you consider programmatic effectiveness. Include </w:t>
      </w:r>
      <w:r>
        <w:rPr>
          <w:sz w:val="24"/>
          <w:szCs w:val="24"/>
        </w:rPr>
        <w:t>any additional relevant</w:t>
      </w:r>
      <w:r w:rsidRPr="008812A5">
        <w:rPr>
          <w:sz w:val="24"/>
          <w:szCs w:val="24"/>
        </w:rPr>
        <w:t xml:space="preserve"> examples of your experience providing similar services with similar populations and achieving positive outcomes for consumers. Explain using data and measurable results for service improvements and influencing consumer care or treatment and ongoing recovery. </w:t>
      </w:r>
    </w:p>
    <w:p w14:paraId="4FC5E083" w14:textId="77777777" w:rsidR="001979D1" w:rsidRPr="000E18CD" w:rsidRDefault="001979D1" w:rsidP="004A659D">
      <w:pPr>
        <w:pStyle w:val="ListParagraph"/>
        <w:rPr>
          <w:sz w:val="24"/>
          <w:szCs w:val="24"/>
        </w:rPr>
      </w:pPr>
    </w:p>
    <w:p w14:paraId="72D60266" w14:textId="0E274676" w:rsidR="001979D1" w:rsidRDefault="001979D1" w:rsidP="00D77215">
      <w:pPr>
        <w:pStyle w:val="ListParagraph"/>
        <w:numPr>
          <w:ilvl w:val="0"/>
          <w:numId w:val="4"/>
        </w:numPr>
        <w:ind w:left="360"/>
        <w:jc w:val="both"/>
        <w:rPr>
          <w:sz w:val="24"/>
          <w:szCs w:val="24"/>
        </w:rPr>
      </w:pPr>
      <w:r>
        <w:rPr>
          <w:sz w:val="24"/>
          <w:szCs w:val="24"/>
        </w:rPr>
        <w:t>CHN service partners are required to submit documentation for funder audits of CHN (e.g., tenant data, case notes, housing plans).  Please explain how this information will be provided to CHN when requested.</w:t>
      </w:r>
    </w:p>
    <w:p w14:paraId="2E1DF40B" w14:textId="6E60122E" w:rsidR="000907D8" w:rsidRDefault="000907D8" w:rsidP="00D77215">
      <w:pPr>
        <w:jc w:val="both"/>
        <w:rPr>
          <w:sz w:val="24"/>
          <w:szCs w:val="24"/>
        </w:rPr>
      </w:pPr>
    </w:p>
    <w:p w14:paraId="76A66E03" w14:textId="69D75A4E" w:rsidR="004A659D" w:rsidRDefault="004A659D" w:rsidP="00D77215">
      <w:pPr>
        <w:jc w:val="both"/>
        <w:rPr>
          <w:sz w:val="24"/>
          <w:szCs w:val="24"/>
        </w:rPr>
      </w:pPr>
    </w:p>
    <w:p w14:paraId="05B04DDD" w14:textId="57A7BD7F" w:rsidR="004A659D" w:rsidRDefault="004A659D" w:rsidP="00D77215">
      <w:pPr>
        <w:jc w:val="both"/>
        <w:rPr>
          <w:sz w:val="24"/>
          <w:szCs w:val="24"/>
        </w:rPr>
      </w:pPr>
    </w:p>
    <w:p w14:paraId="591DA367" w14:textId="61128055" w:rsidR="004A659D" w:rsidRDefault="004A659D" w:rsidP="00D77215">
      <w:pPr>
        <w:jc w:val="both"/>
        <w:rPr>
          <w:sz w:val="24"/>
          <w:szCs w:val="24"/>
        </w:rPr>
      </w:pPr>
    </w:p>
    <w:p w14:paraId="1DD21586" w14:textId="1F906496" w:rsidR="004A659D" w:rsidRDefault="004A659D" w:rsidP="00D77215">
      <w:pPr>
        <w:jc w:val="both"/>
        <w:rPr>
          <w:sz w:val="24"/>
          <w:szCs w:val="24"/>
        </w:rPr>
      </w:pPr>
    </w:p>
    <w:p w14:paraId="016F9D19" w14:textId="31EA69F3" w:rsidR="004A659D" w:rsidRDefault="004A659D" w:rsidP="00D77215">
      <w:pPr>
        <w:jc w:val="both"/>
        <w:rPr>
          <w:sz w:val="24"/>
          <w:szCs w:val="24"/>
        </w:rPr>
      </w:pPr>
    </w:p>
    <w:p w14:paraId="08EF6D04" w14:textId="77777777" w:rsidR="004A659D" w:rsidRPr="008812A5" w:rsidRDefault="004A659D" w:rsidP="00D77215">
      <w:pPr>
        <w:jc w:val="both"/>
        <w:rPr>
          <w:sz w:val="24"/>
          <w:szCs w:val="24"/>
        </w:rPr>
      </w:pPr>
    </w:p>
    <w:p w14:paraId="4E28246F" w14:textId="308C14F2" w:rsidR="000907D8" w:rsidRPr="008812A5" w:rsidRDefault="000907D8" w:rsidP="00D77215">
      <w:pPr>
        <w:pStyle w:val="ListParagraph"/>
        <w:numPr>
          <w:ilvl w:val="0"/>
          <w:numId w:val="2"/>
        </w:numPr>
        <w:ind w:left="360"/>
        <w:jc w:val="both"/>
        <w:rPr>
          <w:sz w:val="24"/>
          <w:szCs w:val="24"/>
        </w:rPr>
      </w:pPr>
      <w:r w:rsidRPr="008812A5">
        <w:rPr>
          <w:b/>
          <w:sz w:val="24"/>
          <w:szCs w:val="24"/>
        </w:rPr>
        <w:lastRenderedPageBreak/>
        <w:t>ORGANIZATIONAL CAPACITY</w:t>
      </w:r>
      <w:r w:rsidR="00A97F58">
        <w:rPr>
          <w:b/>
          <w:sz w:val="24"/>
          <w:szCs w:val="24"/>
        </w:rPr>
        <w:t xml:space="preserve"> </w:t>
      </w:r>
    </w:p>
    <w:p w14:paraId="750A9960" w14:textId="77777777" w:rsidR="000907D8" w:rsidRPr="008812A5" w:rsidRDefault="000907D8" w:rsidP="00D77215">
      <w:pPr>
        <w:ind w:left="360"/>
        <w:jc w:val="both"/>
        <w:rPr>
          <w:sz w:val="24"/>
          <w:szCs w:val="24"/>
        </w:rPr>
      </w:pPr>
    </w:p>
    <w:p w14:paraId="2766B602" w14:textId="77777777" w:rsidR="00EA30C4" w:rsidRPr="004A659D" w:rsidRDefault="00EA30C4" w:rsidP="000E18CD">
      <w:pPr>
        <w:pStyle w:val="ListParagraph"/>
        <w:numPr>
          <w:ilvl w:val="0"/>
          <w:numId w:val="11"/>
        </w:numPr>
        <w:spacing w:after="240"/>
        <w:jc w:val="both"/>
      </w:pPr>
    </w:p>
    <w:p w14:paraId="2F099263" w14:textId="090C4FA0" w:rsidR="00071432" w:rsidRPr="004A659D" w:rsidRDefault="00EA30C4" w:rsidP="00EA30C4">
      <w:pPr>
        <w:pStyle w:val="ListParagraph"/>
        <w:numPr>
          <w:ilvl w:val="1"/>
          <w:numId w:val="11"/>
        </w:numPr>
        <w:spacing w:after="240"/>
        <w:jc w:val="both"/>
      </w:pPr>
      <w:r>
        <w:rPr>
          <w:sz w:val="24"/>
          <w:szCs w:val="24"/>
        </w:rPr>
        <w:t>For new applicants: b</w:t>
      </w:r>
      <w:r w:rsidR="000907D8" w:rsidRPr="008812A5">
        <w:rPr>
          <w:sz w:val="24"/>
          <w:szCs w:val="24"/>
        </w:rPr>
        <w:t xml:space="preserve">riefly explain the agency’s </w:t>
      </w:r>
      <w:r w:rsidR="00E1052E" w:rsidRPr="008812A5">
        <w:rPr>
          <w:sz w:val="24"/>
          <w:szCs w:val="24"/>
        </w:rPr>
        <w:t xml:space="preserve">history and/or current </w:t>
      </w:r>
      <w:r w:rsidR="000907D8" w:rsidRPr="008812A5">
        <w:rPr>
          <w:sz w:val="24"/>
          <w:szCs w:val="24"/>
        </w:rPr>
        <w:t xml:space="preserve">experience with similar projects. Discuss the agency’s ability to complete the project as described given current and/or anticipated projects that will impact capacity. </w:t>
      </w:r>
    </w:p>
    <w:p w14:paraId="6C407202" w14:textId="372C1B31" w:rsidR="00EA30C4" w:rsidRPr="004A659D" w:rsidRDefault="00EA30C4" w:rsidP="004A659D">
      <w:pPr>
        <w:pStyle w:val="ListParagraph"/>
        <w:numPr>
          <w:ilvl w:val="1"/>
          <w:numId w:val="11"/>
        </w:numPr>
        <w:spacing w:after="240"/>
        <w:jc w:val="both"/>
        <w:rPr>
          <w:sz w:val="24"/>
        </w:rPr>
      </w:pPr>
      <w:r w:rsidRPr="004A659D">
        <w:rPr>
          <w:sz w:val="24"/>
        </w:rPr>
        <w:t>For applicants seeking renewal: Please note any significant operational or</w:t>
      </w:r>
      <w:r w:rsidR="003F7DC4" w:rsidRPr="004A659D">
        <w:rPr>
          <w:sz w:val="24"/>
        </w:rPr>
        <w:t xml:space="preserve"> programmatic changes that have occurred over the past year. Describe how these changes have improved service provision.</w:t>
      </w:r>
    </w:p>
    <w:p w14:paraId="13EE24AC" w14:textId="68AB3710" w:rsidR="00071432" w:rsidRPr="000E18CD" w:rsidRDefault="00071432" w:rsidP="000E18CD">
      <w:pPr>
        <w:pStyle w:val="ListParagraph"/>
        <w:spacing w:after="240"/>
        <w:ind w:left="360"/>
        <w:jc w:val="both"/>
      </w:pPr>
    </w:p>
    <w:p w14:paraId="7F5E8898" w14:textId="5DDC2228" w:rsidR="00071432" w:rsidRPr="00071432" w:rsidRDefault="00071432" w:rsidP="00071432">
      <w:pPr>
        <w:pStyle w:val="ListParagraph"/>
        <w:numPr>
          <w:ilvl w:val="0"/>
          <w:numId w:val="11"/>
        </w:numPr>
        <w:spacing w:after="240"/>
        <w:jc w:val="both"/>
        <w:rPr>
          <w:sz w:val="24"/>
        </w:rPr>
      </w:pPr>
      <w:r w:rsidRPr="00071432">
        <w:rPr>
          <w:sz w:val="24"/>
        </w:rPr>
        <w:t xml:space="preserve">Describe in detail the agency’s experience managing federal grant funding, including experience with compliance requirements and procurement (if applicable). List federal </w:t>
      </w:r>
      <w:r>
        <w:rPr>
          <w:sz w:val="24"/>
        </w:rPr>
        <w:t>grant funding sources if applicable.</w:t>
      </w:r>
    </w:p>
    <w:p w14:paraId="3B35FF72" w14:textId="77777777" w:rsidR="00AA7A07" w:rsidRDefault="00AA7A07" w:rsidP="00F243B3">
      <w:pPr>
        <w:spacing w:before="38"/>
        <w:ind w:right="-20"/>
        <w:jc w:val="center"/>
        <w:rPr>
          <w:rFonts w:ascii="Calibri" w:eastAsia="Calibri" w:hAnsi="Calibri" w:cs="Calibri"/>
          <w:b/>
          <w:sz w:val="28"/>
          <w:szCs w:val="28"/>
        </w:rPr>
      </w:pPr>
    </w:p>
    <w:p w14:paraId="79339792" w14:textId="77777777" w:rsidR="00AA7A07" w:rsidRDefault="00AA7A07" w:rsidP="00F243B3">
      <w:pPr>
        <w:spacing w:before="38"/>
        <w:ind w:right="-20"/>
        <w:jc w:val="center"/>
        <w:rPr>
          <w:rFonts w:ascii="Calibri" w:eastAsia="Calibri" w:hAnsi="Calibri" w:cs="Calibri"/>
          <w:b/>
          <w:sz w:val="28"/>
          <w:szCs w:val="28"/>
        </w:rPr>
      </w:pPr>
    </w:p>
    <w:p w14:paraId="12D1F3AC" w14:textId="77777777" w:rsidR="00AA7A07" w:rsidRDefault="00AA7A07" w:rsidP="00F243B3">
      <w:pPr>
        <w:spacing w:before="38"/>
        <w:ind w:right="-20"/>
        <w:jc w:val="center"/>
        <w:rPr>
          <w:rFonts w:ascii="Calibri" w:eastAsia="Calibri" w:hAnsi="Calibri" w:cs="Calibri"/>
          <w:b/>
          <w:sz w:val="28"/>
          <w:szCs w:val="28"/>
        </w:rPr>
      </w:pPr>
    </w:p>
    <w:p w14:paraId="690A4B30" w14:textId="77777777" w:rsidR="00AA7A07" w:rsidRDefault="00AA7A07" w:rsidP="00F243B3">
      <w:pPr>
        <w:spacing w:before="38"/>
        <w:ind w:right="-20"/>
        <w:jc w:val="center"/>
        <w:rPr>
          <w:rFonts w:ascii="Calibri" w:eastAsia="Calibri" w:hAnsi="Calibri" w:cs="Calibri"/>
          <w:b/>
          <w:sz w:val="28"/>
          <w:szCs w:val="28"/>
        </w:rPr>
      </w:pPr>
    </w:p>
    <w:p w14:paraId="2C04C2A4" w14:textId="77777777" w:rsidR="00AA7A07" w:rsidRDefault="00AA7A07" w:rsidP="00F243B3">
      <w:pPr>
        <w:spacing w:before="38"/>
        <w:ind w:right="-20"/>
        <w:jc w:val="center"/>
        <w:rPr>
          <w:rFonts w:ascii="Calibri" w:eastAsia="Calibri" w:hAnsi="Calibri" w:cs="Calibri"/>
          <w:b/>
          <w:sz w:val="28"/>
          <w:szCs w:val="28"/>
        </w:rPr>
      </w:pPr>
    </w:p>
    <w:p w14:paraId="7D45E323" w14:textId="77777777" w:rsidR="00AA7A07" w:rsidRDefault="00AA7A07" w:rsidP="00F243B3">
      <w:pPr>
        <w:spacing w:before="38"/>
        <w:ind w:right="-20"/>
        <w:jc w:val="center"/>
        <w:rPr>
          <w:rFonts w:ascii="Calibri" w:eastAsia="Calibri" w:hAnsi="Calibri" w:cs="Calibri"/>
          <w:b/>
          <w:sz w:val="28"/>
          <w:szCs w:val="28"/>
        </w:rPr>
      </w:pPr>
    </w:p>
    <w:p w14:paraId="0BF65D82" w14:textId="77777777" w:rsidR="00AA7A07" w:rsidRDefault="00AA7A07" w:rsidP="00F243B3">
      <w:pPr>
        <w:spacing w:before="38"/>
        <w:ind w:right="-20"/>
        <w:jc w:val="center"/>
        <w:rPr>
          <w:rFonts w:ascii="Calibri" w:eastAsia="Calibri" w:hAnsi="Calibri" w:cs="Calibri"/>
          <w:b/>
          <w:sz w:val="28"/>
          <w:szCs w:val="28"/>
        </w:rPr>
      </w:pPr>
    </w:p>
    <w:p w14:paraId="2998ED45" w14:textId="77777777" w:rsidR="00AA7A07" w:rsidRDefault="00AA7A07" w:rsidP="00F243B3">
      <w:pPr>
        <w:spacing w:before="38"/>
        <w:ind w:right="-20"/>
        <w:jc w:val="center"/>
        <w:rPr>
          <w:rFonts w:ascii="Calibri" w:eastAsia="Calibri" w:hAnsi="Calibri" w:cs="Calibri"/>
          <w:b/>
          <w:sz w:val="28"/>
          <w:szCs w:val="28"/>
        </w:rPr>
      </w:pPr>
    </w:p>
    <w:p w14:paraId="09C711D1" w14:textId="77777777" w:rsidR="00AA7A07" w:rsidRDefault="00AA7A07" w:rsidP="00F243B3">
      <w:pPr>
        <w:spacing w:before="38"/>
        <w:ind w:right="-20"/>
        <w:jc w:val="center"/>
        <w:rPr>
          <w:rFonts w:ascii="Calibri" w:eastAsia="Calibri" w:hAnsi="Calibri" w:cs="Calibri"/>
          <w:b/>
          <w:sz w:val="28"/>
          <w:szCs w:val="28"/>
        </w:rPr>
      </w:pPr>
    </w:p>
    <w:p w14:paraId="416F37B9" w14:textId="77777777" w:rsidR="00AA7A07" w:rsidRDefault="00AA7A07" w:rsidP="00F243B3">
      <w:pPr>
        <w:spacing w:before="38"/>
        <w:ind w:right="-20"/>
        <w:jc w:val="center"/>
        <w:rPr>
          <w:rFonts w:ascii="Calibri" w:eastAsia="Calibri" w:hAnsi="Calibri" w:cs="Calibri"/>
          <w:b/>
          <w:sz w:val="28"/>
          <w:szCs w:val="28"/>
        </w:rPr>
      </w:pPr>
    </w:p>
    <w:p w14:paraId="1CB41DC9" w14:textId="77777777" w:rsidR="00AA7A07" w:rsidRDefault="00AA7A07" w:rsidP="00F243B3">
      <w:pPr>
        <w:spacing w:before="38"/>
        <w:ind w:right="-20"/>
        <w:jc w:val="center"/>
        <w:rPr>
          <w:rFonts w:ascii="Calibri" w:eastAsia="Calibri" w:hAnsi="Calibri" w:cs="Calibri"/>
          <w:b/>
          <w:sz w:val="28"/>
          <w:szCs w:val="28"/>
        </w:rPr>
      </w:pPr>
    </w:p>
    <w:p w14:paraId="42958475" w14:textId="77777777" w:rsidR="00AA7A07" w:rsidRDefault="00AA7A07" w:rsidP="00F243B3">
      <w:pPr>
        <w:spacing w:before="38"/>
        <w:ind w:right="-20"/>
        <w:jc w:val="center"/>
        <w:rPr>
          <w:rFonts w:ascii="Calibri" w:eastAsia="Calibri" w:hAnsi="Calibri" w:cs="Calibri"/>
          <w:b/>
          <w:sz w:val="28"/>
          <w:szCs w:val="28"/>
        </w:rPr>
      </w:pPr>
    </w:p>
    <w:p w14:paraId="14C858A1" w14:textId="77777777" w:rsidR="00AA7A07" w:rsidRDefault="00AA7A07" w:rsidP="00F243B3">
      <w:pPr>
        <w:spacing w:before="38"/>
        <w:ind w:right="-20"/>
        <w:jc w:val="center"/>
        <w:rPr>
          <w:rFonts w:ascii="Calibri" w:eastAsia="Calibri" w:hAnsi="Calibri" w:cs="Calibri"/>
          <w:b/>
          <w:sz w:val="28"/>
          <w:szCs w:val="28"/>
        </w:rPr>
      </w:pPr>
    </w:p>
    <w:p w14:paraId="125691C2" w14:textId="77777777" w:rsidR="00AA7A07" w:rsidRDefault="00AA7A07" w:rsidP="00F243B3">
      <w:pPr>
        <w:spacing w:before="38"/>
        <w:ind w:right="-20"/>
        <w:jc w:val="center"/>
        <w:rPr>
          <w:rFonts w:ascii="Calibri" w:eastAsia="Calibri" w:hAnsi="Calibri" w:cs="Calibri"/>
          <w:b/>
          <w:sz w:val="28"/>
          <w:szCs w:val="28"/>
        </w:rPr>
      </w:pPr>
    </w:p>
    <w:p w14:paraId="617CA822" w14:textId="77777777" w:rsidR="00AA7A07" w:rsidRDefault="00AA7A07" w:rsidP="00F243B3">
      <w:pPr>
        <w:spacing w:before="38"/>
        <w:ind w:right="-20"/>
        <w:jc w:val="center"/>
        <w:rPr>
          <w:rFonts w:ascii="Calibri" w:eastAsia="Calibri" w:hAnsi="Calibri" w:cs="Calibri"/>
          <w:b/>
          <w:sz w:val="28"/>
          <w:szCs w:val="28"/>
        </w:rPr>
      </w:pPr>
    </w:p>
    <w:p w14:paraId="49B1A03B" w14:textId="77777777" w:rsidR="00AA7A07" w:rsidRDefault="00AA7A07" w:rsidP="00F243B3">
      <w:pPr>
        <w:spacing w:before="38"/>
        <w:ind w:right="-20"/>
        <w:jc w:val="center"/>
        <w:rPr>
          <w:rFonts w:ascii="Calibri" w:eastAsia="Calibri" w:hAnsi="Calibri" w:cs="Calibri"/>
          <w:b/>
          <w:sz w:val="28"/>
          <w:szCs w:val="28"/>
        </w:rPr>
      </w:pPr>
    </w:p>
    <w:p w14:paraId="05D1F9E5" w14:textId="77777777" w:rsidR="004A659D" w:rsidRDefault="004A659D" w:rsidP="0055499B">
      <w:pPr>
        <w:spacing w:before="38"/>
        <w:ind w:right="-20"/>
        <w:jc w:val="center"/>
        <w:rPr>
          <w:rFonts w:ascii="Calibri" w:eastAsia="Calibri" w:hAnsi="Calibri" w:cs="Calibri"/>
          <w:b/>
          <w:sz w:val="28"/>
          <w:szCs w:val="28"/>
        </w:rPr>
      </w:pPr>
    </w:p>
    <w:p w14:paraId="54C37870" w14:textId="77777777" w:rsidR="004A659D" w:rsidRDefault="004A659D" w:rsidP="0055499B">
      <w:pPr>
        <w:spacing w:before="38"/>
        <w:ind w:right="-20"/>
        <w:jc w:val="center"/>
        <w:rPr>
          <w:rFonts w:ascii="Calibri" w:eastAsia="Calibri" w:hAnsi="Calibri" w:cs="Calibri"/>
          <w:b/>
          <w:sz w:val="28"/>
          <w:szCs w:val="28"/>
        </w:rPr>
      </w:pPr>
    </w:p>
    <w:p w14:paraId="4060FA73" w14:textId="77777777" w:rsidR="004A659D" w:rsidRDefault="004A659D" w:rsidP="0055499B">
      <w:pPr>
        <w:spacing w:before="38"/>
        <w:ind w:right="-20"/>
        <w:jc w:val="center"/>
        <w:rPr>
          <w:rFonts w:ascii="Calibri" w:eastAsia="Calibri" w:hAnsi="Calibri" w:cs="Calibri"/>
          <w:b/>
          <w:sz w:val="28"/>
          <w:szCs w:val="28"/>
        </w:rPr>
      </w:pPr>
    </w:p>
    <w:p w14:paraId="13B32EEE" w14:textId="77777777" w:rsidR="004A659D" w:rsidRDefault="004A659D" w:rsidP="0055499B">
      <w:pPr>
        <w:spacing w:before="38"/>
        <w:ind w:right="-20"/>
        <w:jc w:val="center"/>
        <w:rPr>
          <w:rFonts w:ascii="Calibri" w:eastAsia="Calibri" w:hAnsi="Calibri" w:cs="Calibri"/>
          <w:b/>
          <w:sz w:val="28"/>
          <w:szCs w:val="28"/>
        </w:rPr>
      </w:pPr>
    </w:p>
    <w:p w14:paraId="3FADE7E6" w14:textId="77777777" w:rsidR="004A659D" w:rsidRDefault="004A659D" w:rsidP="0055499B">
      <w:pPr>
        <w:spacing w:before="38"/>
        <w:ind w:right="-20"/>
        <w:jc w:val="center"/>
        <w:rPr>
          <w:rFonts w:ascii="Calibri" w:eastAsia="Calibri" w:hAnsi="Calibri" w:cs="Calibri"/>
          <w:b/>
          <w:sz w:val="28"/>
          <w:szCs w:val="28"/>
        </w:rPr>
      </w:pPr>
    </w:p>
    <w:p w14:paraId="3C39EDF1" w14:textId="77777777" w:rsidR="004A659D" w:rsidRDefault="004A659D" w:rsidP="0055499B">
      <w:pPr>
        <w:spacing w:before="38"/>
        <w:ind w:right="-20"/>
        <w:jc w:val="center"/>
        <w:rPr>
          <w:rFonts w:ascii="Calibri" w:eastAsia="Calibri" w:hAnsi="Calibri" w:cs="Calibri"/>
          <w:b/>
          <w:sz w:val="28"/>
          <w:szCs w:val="28"/>
        </w:rPr>
      </w:pPr>
    </w:p>
    <w:p w14:paraId="228D6C49" w14:textId="77777777" w:rsidR="004A659D" w:rsidRDefault="004A659D" w:rsidP="0055499B">
      <w:pPr>
        <w:spacing w:before="38"/>
        <w:ind w:right="-20"/>
        <w:jc w:val="center"/>
        <w:rPr>
          <w:rFonts w:ascii="Calibri" w:eastAsia="Calibri" w:hAnsi="Calibri" w:cs="Calibri"/>
          <w:b/>
          <w:sz w:val="28"/>
          <w:szCs w:val="28"/>
        </w:rPr>
      </w:pPr>
    </w:p>
    <w:p w14:paraId="78D4765F" w14:textId="156A1AA8" w:rsidR="0055499B" w:rsidRPr="008812A5" w:rsidRDefault="0055499B" w:rsidP="0055499B">
      <w:pPr>
        <w:spacing w:before="38"/>
        <w:ind w:right="-20"/>
        <w:jc w:val="center"/>
        <w:rPr>
          <w:rFonts w:ascii="Calibri" w:eastAsia="Calibri" w:hAnsi="Calibri" w:cs="Calibri"/>
          <w:b/>
          <w:sz w:val="28"/>
          <w:szCs w:val="28"/>
        </w:rPr>
      </w:pPr>
      <w:bookmarkStart w:id="0" w:name="_GoBack"/>
      <w:bookmarkEnd w:id="0"/>
      <w:r w:rsidRPr="008812A5">
        <w:rPr>
          <w:rFonts w:ascii="Calibri" w:eastAsia="Calibri" w:hAnsi="Calibri" w:cs="Calibri"/>
          <w:b/>
          <w:sz w:val="28"/>
          <w:szCs w:val="28"/>
        </w:rPr>
        <w:lastRenderedPageBreak/>
        <w:t>ATTACHMENT A:  BUDGET FORM</w:t>
      </w:r>
    </w:p>
    <w:p w14:paraId="09CE1818" w14:textId="77777777" w:rsidR="0055499B" w:rsidRPr="008812A5" w:rsidRDefault="0055499B" w:rsidP="0055499B">
      <w:pPr>
        <w:spacing w:before="38"/>
        <w:ind w:left="485" w:right="-20"/>
        <w:rPr>
          <w:rFonts w:ascii="Calibri" w:eastAsia="Calibri" w:hAnsi="Calibri" w:cs="Calibri"/>
          <w:b/>
        </w:rPr>
      </w:pPr>
      <w:r w:rsidRPr="008812A5">
        <w:rPr>
          <w:rFonts w:ascii="Calibri" w:eastAsia="Calibri" w:hAnsi="Calibri" w:cs="Calibri"/>
          <w:b/>
        </w:rPr>
        <w:t xml:space="preserve">Please complete a </w:t>
      </w:r>
      <w:r w:rsidRPr="008812A5">
        <w:rPr>
          <w:rFonts w:ascii="Calibri" w:eastAsia="Calibri" w:hAnsi="Calibri" w:cs="Calibri"/>
          <w:b/>
          <w:u w:val="single"/>
        </w:rPr>
        <w:t>separate</w:t>
      </w:r>
      <w:r w:rsidRPr="008812A5">
        <w:rPr>
          <w:rFonts w:ascii="Calibri" w:eastAsia="Calibri" w:hAnsi="Calibri" w:cs="Calibri"/>
          <w:b/>
        </w:rPr>
        <w:t xml:space="preserve"> budget for each location you are planning to serve. The total amount under Community Housing Network must not exceed the amounts outlined in the RFP overview.</w:t>
      </w:r>
    </w:p>
    <w:p w14:paraId="0AEF1C00" w14:textId="77777777" w:rsidR="00AA7A07" w:rsidRPr="000E18CD" w:rsidRDefault="00AA7A07" w:rsidP="000E18CD">
      <w:pPr>
        <w:spacing w:before="38"/>
        <w:ind w:right="-20"/>
        <w:jc w:val="center"/>
        <w:rPr>
          <w:rFonts w:ascii="Calibri" w:hAnsi="Calibri"/>
          <w:b/>
          <w:sz w:val="28"/>
        </w:rPr>
      </w:pPr>
    </w:p>
    <w:p w14:paraId="02F9CAD9" w14:textId="77777777" w:rsidR="00AA7A07" w:rsidRPr="000E18CD" w:rsidRDefault="00AA7A07" w:rsidP="000E18CD">
      <w:pPr>
        <w:spacing w:before="38"/>
        <w:ind w:right="-20"/>
        <w:jc w:val="center"/>
        <w:rPr>
          <w:rFonts w:ascii="Calibri" w:hAnsi="Calibri"/>
          <w:b/>
          <w:sz w:val="28"/>
        </w:rPr>
      </w:pPr>
    </w:p>
    <w:p w14:paraId="077DF221" w14:textId="77777777" w:rsidR="00AA7A07" w:rsidRPr="000E18CD" w:rsidRDefault="00AA7A07" w:rsidP="000E18CD">
      <w:pPr>
        <w:spacing w:before="38"/>
        <w:ind w:right="-20"/>
        <w:jc w:val="center"/>
        <w:rPr>
          <w:rFonts w:ascii="Calibri" w:hAnsi="Calibri"/>
          <w:b/>
          <w:sz w:val="28"/>
        </w:rPr>
      </w:pPr>
    </w:p>
    <w:p w14:paraId="1C493121" w14:textId="77777777" w:rsidR="00AA7A07" w:rsidRDefault="00AA7A07" w:rsidP="00F243B3">
      <w:pPr>
        <w:spacing w:before="38"/>
        <w:ind w:right="-20"/>
        <w:jc w:val="center"/>
        <w:rPr>
          <w:rFonts w:ascii="Calibri" w:eastAsia="Calibri" w:hAnsi="Calibri" w:cs="Calibri"/>
          <w:b/>
          <w:sz w:val="28"/>
          <w:szCs w:val="28"/>
        </w:rPr>
      </w:pPr>
    </w:p>
    <w:p w14:paraId="3C1D4115" w14:textId="77777777" w:rsidR="00737CB6" w:rsidRDefault="00737CB6" w:rsidP="00F243B3">
      <w:pPr>
        <w:spacing w:before="38"/>
        <w:ind w:right="-20"/>
        <w:jc w:val="center"/>
        <w:rPr>
          <w:rFonts w:ascii="Calibri" w:eastAsia="Calibri" w:hAnsi="Calibri" w:cs="Calibri"/>
          <w:b/>
          <w:sz w:val="28"/>
          <w:szCs w:val="28"/>
        </w:rPr>
      </w:pPr>
    </w:p>
    <w:p w14:paraId="7EFB3E2D" w14:textId="77777777" w:rsidR="00737CB6" w:rsidRDefault="00737CB6" w:rsidP="00F243B3">
      <w:pPr>
        <w:spacing w:before="38"/>
        <w:ind w:right="-20"/>
        <w:jc w:val="center"/>
        <w:rPr>
          <w:rFonts w:ascii="Calibri" w:eastAsia="Calibri" w:hAnsi="Calibri" w:cs="Calibri"/>
          <w:b/>
          <w:sz w:val="28"/>
          <w:szCs w:val="28"/>
        </w:rPr>
      </w:pPr>
    </w:p>
    <w:p w14:paraId="5D5EC848" w14:textId="1836615A" w:rsidR="00A97F58" w:rsidRDefault="00A97F58" w:rsidP="0055499B">
      <w:pPr>
        <w:spacing w:before="38"/>
        <w:ind w:right="-20"/>
        <w:rPr>
          <w:rFonts w:ascii="Calibri" w:eastAsia="Calibri" w:hAnsi="Calibri" w:cs="Calibri"/>
          <w:b/>
          <w:sz w:val="28"/>
          <w:szCs w:val="28"/>
        </w:rPr>
      </w:pPr>
    </w:p>
    <w:p w14:paraId="79418273" w14:textId="61365DED" w:rsidR="00A97F58" w:rsidRDefault="00A97F58" w:rsidP="00F243B3">
      <w:pPr>
        <w:spacing w:before="38"/>
        <w:ind w:right="-20"/>
        <w:jc w:val="center"/>
        <w:rPr>
          <w:rFonts w:ascii="Calibri" w:eastAsia="Calibri" w:hAnsi="Calibri" w:cs="Calibri"/>
          <w:b/>
          <w:sz w:val="28"/>
          <w:szCs w:val="28"/>
        </w:rPr>
      </w:pPr>
    </w:p>
    <w:p w14:paraId="7DBE3984" w14:textId="05B176CA" w:rsidR="00A97F58" w:rsidRDefault="00A97F58" w:rsidP="00F243B3">
      <w:pPr>
        <w:spacing w:before="38"/>
        <w:ind w:right="-20"/>
        <w:jc w:val="center"/>
        <w:rPr>
          <w:rFonts w:ascii="Calibri" w:eastAsia="Calibri" w:hAnsi="Calibri" w:cs="Calibri"/>
          <w:b/>
          <w:sz w:val="28"/>
          <w:szCs w:val="28"/>
        </w:rPr>
      </w:pPr>
    </w:p>
    <w:p w14:paraId="0426E45A" w14:textId="6312F050" w:rsidR="00A97F58" w:rsidRDefault="00A97F58" w:rsidP="00F243B3">
      <w:pPr>
        <w:spacing w:before="38"/>
        <w:ind w:right="-20"/>
        <w:jc w:val="center"/>
        <w:rPr>
          <w:rFonts w:ascii="Calibri" w:eastAsia="Calibri" w:hAnsi="Calibri" w:cs="Calibri"/>
          <w:b/>
          <w:sz w:val="28"/>
          <w:szCs w:val="28"/>
        </w:rPr>
      </w:pPr>
    </w:p>
    <w:p w14:paraId="689A1FED" w14:textId="77777777" w:rsidR="00A97F58" w:rsidRDefault="00A97F58" w:rsidP="00F243B3">
      <w:pPr>
        <w:spacing w:before="38"/>
        <w:ind w:right="-20"/>
        <w:jc w:val="center"/>
        <w:rPr>
          <w:rFonts w:ascii="Calibri" w:eastAsia="Calibri" w:hAnsi="Calibri" w:cs="Calibri"/>
          <w:b/>
          <w:sz w:val="28"/>
          <w:szCs w:val="28"/>
        </w:rPr>
      </w:pPr>
    </w:p>
    <w:p w14:paraId="3DD0DC23" w14:textId="77777777" w:rsidR="00F243B3" w:rsidRPr="008812A5" w:rsidRDefault="00F243B3" w:rsidP="00F243B3">
      <w:pPr>
        <w:spacing w:before="38"/>
        <w:ind w:left="485" w:right="-20"/>
        <w:rPr>
          <w:rFonts w:ascii="Calibri" w:eastAsia="Calibri" w:hAnsi="Calibri" w:cs="Calibri"/>
          <w:sz w:val="19"/>
          <w:szCs w:val="19"/>
        </w:rPr>
      </w:pPr>
    </w:p>
    <w:p w14:paraId="1099F220" w14:textId="77777777" w:rsidR="00F243B3" w:rsidRPr="008812A5" w:rsidRDefault="00F243B3" w:rsidP="00F243B3">
      <w:pPr>
        <w:spacing w:before="38"/>
        <w:ind w:left="485" w:right="-20"/>
        <w:rPr>
          <w:rFonts w:ascii="Calibri" w:eastAsia="Calibri" w:hAnsi="Calibri" w:cs="Calibri"/>
          <w:sz w:val="19"/>
          <w:szCs w:val="19"/>
        </w:rPr>
      </w:pPr>
    </w:p>
    <w:p w14:paraId="7CEA6D12" w14:textId="77777777" w:rsidR="00F243B3" w:rsidRPr="008812A5" w:rsidRDefault="00F243B3" w:rsidP="00F243B3">
      <w:pPr>
        <w:spacing w:before="38"/>
        <w:ind w:left="485" w:right="-20"/>
        <w:rPr>
          <w:rFonts w:ascii="Calibri" w:eastAsia="Calibri" w:hAnsi="Calibri" w:cs="Calibri"/>
          <w:sz w:val="19"/>
          <w:szCs w:val="19"/>
        </w:rPr>
      </w:pPr>
    </w:p>
    <w:tbl>
      <w:tblPr>
        <w:tblStyle w:val="TableGrid"/>
        <w:tblpPr w:leftFromText="180" w:rightFromText="180" w:tblpY="1464"/>
        <w:tblW w:w="0" w:type="auto"/>
        <w:tblBorders>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319"/>
        <w:gridCol w:w="2277"/>
        <w:gridCol w:w="2237"/>
        <w:gridCol w:w="2258"/>
      </w:tblGrid>
      <w:tr w:rsidR="00AA7A07" w:rsidRPr="008812A5" w14:paraId="7D393943" w14:textId="77777777" w:rsidTr="00E347C5">
        <w:trPr>
          <w:trHeight w:val="576"/>
        </w:trPr>
        <w:tc>
          <w:tcPr>
            <w:tcW w:w="2319" w:type="dxa"/>
            <w:tcBorders>
              <w:top w:val="single" w:sz="18" w:space="0" w:color="FFFFFF" w:themeColor="background1"/>
            </w:tcBorders>
            <w:shd w:val="clear" w:color="auto" w:fill="C0504D" w:themeFill="accent2"/>
            <w:vAlign w:val="center"/>
          </w:tcPr>
          <w:p w14:paraId="0D334E2E" w14:textId="77777777" w:rsidR="00AA7A07" w:rsidRPr="008812A5" w:rsidRDefault="00AA7A07" w:rsidP="00E347C5">
            <w:pPr>
              <w:spacing w:before="38"/>
              <w:ind w:right="-20"/>
              <w:jc w:val="center"/>
              <w:rPr>
                <w:rFonts w:ascii="Calibri" w:eastAsia="Calibri" w:hAnsi="Calibri" w:cs="Calibri"/>
                <w:b/>
                <w:color w:val="FFFFFF" w:themeColor="background1"/>
                <w:sz w:val="24"/>
                <w:szCs w:val="24"/>
              </w:rPr>
            </w:pPr>
            <w:r w:rsidRPr="008812A5">
              <w:rPr>
                <w:rFonts w:ascii="Calibri" w:eastAsia="Calibri" w:hAnsi="Calibri" w:cs="Calibri"/>
                <w:b/>
                <w:color w:val="FFFFFF" w:themeColor="background1"/>
                <w:sz w:val="24"/>
                <w:szCs w:val="24"/>
              </w:rPr>
              <w:t>Program Budget</w:t>
            </w:r>
          </w:p>
        </w:tc>
        <w:tc>
          <w:tcPr>
            <w:tcW w:w="2277" w:type="dxa"/>
            <w:tcBorders>
              <w:top w:val="single" w:sz="18" w:space="0" w:color="FFFFFF" w:themeColor="background1"/>
            </w:tcBorders>
            <w:shd w:val="clear" w:color="auto" w:fill="C0504D" w:themeFill="accent2"/>
            <w:vAlign w:val="center"/>
          </w:tcPr>
          <w:p w14:paraId="044AFC80" w14:textId="77777777" w:rsidR="00AA7A07" w:rsidRPr="008812A5" w:rsidRDefault="00AA7A07" w:rsidP="00E347C5">
            <w:pPr>
              <w:spacing w:before="38"/>
              <w:ind w:right="-20"/>
              <w:jc w:val="center"/>
              <w:rPr>
                <w:rFonts w:ascii="Calibri" w:eastAsia="Calibri" w:hAnsi="Calibri" w:cs="Calibri"/>
                <w:b/>
                <w:color w:val="FFFFFF" w:themeColor="background1"/>
                <w:sz w:val="24"/>
                <w:szCs w:val="24"/>
              </w:rPr>
            </w:pPr>
            <w:r w:rsidRPr="008812A5">
              <w:rPr>
                <w:rFonts w:ascii="Calibri" w:eastAsia="Calibri" w:hAnsi="Calibri" w:cs="Calibri"/>
                <w:b/>
                <w:color w:val="FFFFFF" w:themeColor="background1"/>
                <w:sz w:val="24"/>
                <w:szCs w:val="24"/>
              </w:rPr>
              <w:t>Community Housing Network</w:t>
            </w:r>
          </w:p>
        </w:tc>
        <w:tc>
          <w:tcPr>
            <w:tcW w:w="2237" w:type="dxa"/>
            <w:tcBorders>
              <w:top w:val="single" w:sz="18" w:space="0" w:color="FFFFFF" w:themeColor="background1"/>
            </w:tcBorders>
            <w:shd w:val="clear" w:color="auto" w:fill="C0504D" w:themeFill="accent2"/>
            <w:vAlign w:val="center"/>
          </w:tcPr>
          <w:p w14:paraId="4BC58068" w14:textId="77777777" w:rsidR="00AA7A07" w:rsidRPr="008812A5" w:rsidRDefault="00AA7A07" w:rsidP="00E347C5">
            <w:pPr>
              <w:spacing w:before="38"/>
              <w:ind w:right="-20"/>
              <w:jc w:val="center"/>
              <w:rPr>
                <w:rFonts w:ascii="Calibri" w:eastAsia="Calibri" w:hAnsi="Calibri" w:cs="Calibri"/>
                <w:b/>
                <w:color w:val="FFFFFF" w:themeColor="background1"/>
                <w:sz w:val="24"/>
                <w:szCs w:val="24"/>
              </w:rPr>
            </w:pPr>
            <w:r w:rsidRPr="008812A5">
              <w:rPr>
                <w:rFonts w:ascii="Calibri" w:eastAsia="Calibri" w:hAnsi="Calibri" w:cs="Calibri"/>
                <w:b/>
                <w:color w:val="FFFFFF" w:themeColor="background1"/>
                <w:sz w:val="24"/>
                <w:szCs w:val="24"/>
              </w:rPr>
              <w:t>Other Funds</w:t>
            </w:r>
          </w:p>
        </w:tc>
        <w:tc>
          <w:tcPr>
            <w:tcW w:w="2258" w:type="dxa"/>
            <w:tcBorders>
              <w:top w:val="single" w:sz="18" w:space="0" w:color="FFFFFF" w:themeColor="background1"/>
            </w:tcBorders>
            <w:shd w:val="clear" w:color="auto" w:fill="C0504D" w:themeFill="accent2"/>
            <w:vAlign w:val="center"/>
          </w:tcPr>
          <w:p w14:paraId="72DC01AD" w14:textId="77777777" w:rsidR="00AA7A07" w:rsidRPr="008812A5" w:rsidRDefault="00AA7A07" w:rsidP="00E347C5">
            <w:pPr>
              <w:spacing w:before="38"/>
              <w:ind w:right="-20"/>
              <w:jc w:val="center"/>
              <w:rPr>
                <w:rFonts w:ascii="Calibri" w:eastAsia="Calibri" w:hAnsi="Calibri" w:cs="Calibri"/>
                <w:b/>
                <w:color w:val="FFFFFF" w:themeColor="background1"/>
                <w:sz w:val="24"/>
                <w:szCs w:val="24"/>
              </w:rPr>
            </w:pPr>
            <w:r w:rsidRPr="008812A5">
              <w:rPr>
                <w:rFonts w:ascii="Calibri" w:eastAsia="Calibri" w:hAnsi="Calibri" w:cs="Calibri"/>
                <w:b/>
                <w:color w:val="FFFFFF" w:themeColor="background1"/>
                <w:sz w:val="24"/>
                <w:szCs w:val="24"/>
              </w:rPr>
              <w:t>Total Budget</w:t>
            </w:r>
          </w:p>
        </w:tc>
      </w:tr>
      <w:tr w:rsidR="00AA7A07" w:rsidRPr="008812A5" w14:paraId="30156B50" w14:textId="77777777" w:rsidTr="00E347C5">
        <w:trPr>
          <w:trHeight w:val="576"/>
        </w:trPr>
        <w:tc>
          <w:tcPr>
            <w:tcW w:w="2319" w:type="dxa"/>
            <w:vAlign w:val="center"/>
          </w:tcPr>
          <w:p w14:paraId="1756C371" w14:textId="77777777" w:rsidR="00AA7A07" w:rsidRPr="008812A5" w:rsidRDefault="00AA7A07" w:rsidP="00E347C5">
            <w:pPr>
              <w:spacing w:before="38"/>
              <w:ind w:right="-20"/>
              <w:rPr>
                <w:rFonts w:eastAsia="Calibri" w:cstheme="minorHAnsi"/>
                <w:sz w:val="24"/>
                <w:szCs w:val="24"/>
              </w:rPr>
            </w:pPr>
            <w:r w:rsidRPr="008812A5">
              <w:rPr>
                <w:rFonts w:eastAsia="Calibri" w:cstheme="minorHAnsi"/>
                <w:sz w:val="24"/>
                <w:szCs w:val="24"/>
              </w:rPr>
              <w:t>Personnel</w:t>
            </w:r>
          </w:p>
        </w:tc>
        <w:tc>
          <w:tcPr>
            <w:tcW w:w="2277" w:type="dxa"/>
            <w:vAlign w:val="center"/>
          </w:tcPr>
          <w:p w14:paraId="76948284" w14:textId="77777777" w:rsidR="00AA7A07" w:rsidRPr="008812A5" w:rsidRDefault="00AA7A07" w:rsidP="00E347C5">
            <w:pPr>
              <w:spacing w:before="38"/>
              <w:ind w:right="-20"/>
              <w:jc w:val="right"/>
              <w:rPr>
                <w:rFonts w:eastAsia="Calibri" w:cstheme="minorHAnsi"/>
                <w:sz w:val="24"/>
                <w:szCs w:val="24"/>
              </w:rPr>
            </w:pPr>
          </w:p>
        </w:tc>
        <w:tc>
          <w:tcPr>
            <w:tcW w:w="2237" w:type="dxa"/>
            <w:vAlign w:val="center"/>
          </w:tcPr>
          <w:p w14:paraId="3A5FF232" w14:textId="77777777" w:rsidR="00AA7A07" w:rsidRPr="008812A5" w:rsidRDefault="00AA7A07" w:rsidP="00E347C5">
            <w:pPr>
              <w:spacing w:before="38"/>
              <w:ind w:right="-20"/>
              <w:jc w:val="right"/>
              <w:rPr>
                <w:rFonts w:eastAsia="Calibri" w:cstheme="minorHAnsi"/>
                <w:sz w:val="24"/>
                <w:szCs w:val="24"/>
              </w:rPr>
            </w:pPr>
          </w:p>
        </w:tc>
        <w:tc>
          <w:tcPr>
            <w:tcW w:w="2258" w:type="dxa"/>
            <w:vAlign w:val="center"/>
          </w:tcPr>
          <w:p w14:paraId="0DDB45E7" w14:textId="77777777" w:rsidR="00AA7A07" w:rsidRPr="008812A5" w:rsidRDefault="00AA7A07" w:rsidP="00E347C5">
            <w:pPr>
              <w:spacing w:before="38"/>
              <w:ind w:right="-20"/>
              <w:jc w:val="right"/>
              <w:rPr>
                <w:rFonts w:eastAsia="Calibri" w:cstheme="minorHAnsi"/>
                <w:sz w:val="24"/>
                <w:szCs w:val="24"/>
              </w:rPr>
            </w:pPr>
          </w:p>
        </w:tc>
      </w:tr>
      <w:tr w:rsidR="00AA7A07" w:rsidRPr="008812A5" w14:paraId="42995260" w14:textId="77777777" w:rsidTr="00E347C5">
        <w:trPr>
          <w:trHeight w:val="576"/>
        </w:trPr>
        <w:tc>
          <w:tcPr>
            <w:tcW w:w="2319" w:type="dxa"/>
            <w:shd w:val="clear" w:color="auto" w:fill="D9D9D9" w:themeFill="background1" w:themeFillShade="D9"/>
            <w:vAlign w:val="center"/>
          </w:tcPr>
          <w:p w14:paraId="40C29EF9" w14:textId="77777777" w:rsidR="00AA7A07" w:rsidRPr="008812A5" w:rsidRDefault="00AA7A07" w:rsidP="00E347C5">
            <w:pPr>
              <w:spacing w:before="38"/>
              <w:ind w:right="-20"/>
              <w:rPr>
                <w:rFonts w:eastAsia="Calibri" w:cstheme="minorHAnsi"/>
                <w:sz w:val="24"/>
                <w:szCs w:val="24"/>
              </w:rPr>
            </w:pPr>
            <w:r w:rsidRPr="008812A5">
              <w:rPr>
                <w:rFonts w:eastAsia="Calibri" w:cstheme="minorHAnsi"/>
                <w:sz w:val="24"/>
                <w:szCs w:val="24"/>
              </w:rPr>
              <w:t>Fringe Benefits</w:t>
            </w:r>
          </w:p>
        </w:tc>
        <w:tc>
          <w:tcPr>
            <w:tcW w:w="2277" w:type="dxa"/>
            <w:shd w:val="clear" w:color="auto" w:fill="D9D9D9" w:themeFill="background1" w:themeFillShade="D9"/>
            <w:vAlign w:val="center"/>
          </w:tcPr>
          <w:p w14:paraId="0559982B" w14:textId="77777777" w:rsidR="00AA7A07" w:rsidRPr="008812A5" w:rsidRDefault="00AA7A07" w:rsidP="00E347C5">
            <w:pPr>
              <w:spacing w:before="38"/>
              <w:ind w:right="-20"/>
              <w:jc w:val="right"/>
              <w:rPr>
                <w:rFonts w:eastAsia="Calibri" w:cstheme="minorHAnsi"/>
                <w:sz w:val="24"/>
                <w:szCs w:val="24"/>
              </w:rPr>
            </w:pPr>
          </w:p>
        </w:tc>
        <w:tc>
          <w:tcPr>
            <w:tcW w:w="2237" w:type="dxa"/>
            <w:shd w:val="clear" w:color="auto" w:fill="D9D9D9" w:themeFill="background1" w:themeFillShade="D9"/>
            <w:vAlign w:val="center"/>
          </w:tcPr>
          <w:p w14:paraId="592F57B3" w14:textId="77777777" w:rsidR="00AA7A07" w:rsidRPr="008812A5" w:rsidRDefault="00AA7A07" w:rsidP="00E347C5">
            <w:pPr>
              <w:spacing w:before="38"/>
              <w:ind w:right="-20"/>
              <w:jc w:val="right"/>
              <w:rPr>
                <w:rFonts w:eastAsia="Calibri" w:cstheme="minorHAnsi"/>
                <w:sz w:val="24"/>
                <w:szCs w:val="24"/>
              </w:rPr>
            </w:pPr>
          </w:p>
        </w:tc>
        <w:tc>
          <w:tcPr>
            <w:tcW w:w="2258" w:type="dxa"/>
            <w:shd w:val="clear" w:color="auto" w:fill="D9D9D9" w:themeFill="background1" w:themeFillShade="D9"/>
            <w:vAlign w:val="center"/>
          </w:tcPr>
          <w:p w14:paraId="08446312" w14:textId="77777777" w:rsidR="00AA7A07" w:rsidRPr="008812A5" w:rsidRDefault="00AA7A07" w:rsidP="00E347C5">
            <w:pPr>
              <w:spacing w:before="38"/>
              <w:ind w:right="-20"/>
              <w:jc w:val="right"/>
              <w:rPr>
                <w:rFonts w:eastAsia="Calibri" w:cstheme="minorHAnsi"/>
                <w:sz w:val="24"/>
                <w:szCs w:val="24"/>
              </w:rPr>
            </w:pPr>
          </w:p>
        </w:tc>
      </w:tr>
      <w:tr w:rsidR="00AA7A07" w:rsidRPr="008812A5" w14:paraId="39A4E512" w14:textId="77777777" w:rsidTr="00E347C5">
        <w:trPr>
          <w:trHeight w:val="576"/>
        </w:trPr>
        <w:tc>
          <w:tcPr>
            <w:tcW w:w="2319" w:type="dxa"/>
            <w:vAlign w:val="center"/>
          </w:tcPr>
          <w:p w14:paraId="0EFA067E" w14:textId="77777777" w:rsidR="00AA7A07" w:rsidRPr="008812A5" w:rsidRDefault="00AA7A07" w:rsidP="00E347C5">
            <w:pPr>
              <w:spacing w:before="38"/>
              <w:ind w:right="-20"/>
              <w:rPr>
                <w:rFonts w:eastAsia="Calibri" w:cstheme="minorHAnsi"/>
                <w:sz w:val="24"/>
                <w:szCs w:val="24"/>
              </w:rPr>
            </w:pPr>
            <w:r>
              <w:rPr>
                <w:rFonts w:eastAsia="Calibri" w:cstheme="minorHAnsi"/>
                <w:sz w:val="24"/>
                <w:szCs w:val="24"/>
              </w:rPr>
              <w:t>Mileage</w:t>
            </w:r>
          </w:p>
        </w:tc>
        <w:tc>
          <w:tcPr>
            <w:tcW w:w="2277" w:type="dxa"/>
            <w:vAlign w:val="center"/>
          </w:tcPr>
          <w:p w14:paraId="28D7CC8B" w14:textId="77777777" w:rsidR="00AA7A07" w:rsidRPr="008812A5" w:rsidRDefault="00AA7A07" w:rsidP="00E347C5">
            <w:pPr>
              <w:spacing w:before="38"/>
              <w:ind w:right="-20"/>
              <w:jc w:val="right"/>
              <w:rPr>
                <w:rFonts w:eastAsia="Calibri" w:cstheme="minorHAnsi"/>
                <w:sz w:val="24"/>
                <w:szCs w:val="24"/>
              </w:rPr>
            </w:pPr>
          </w:p>
        </w:tc>
        <w:tc>
          <w:tcPr>
            <w:tcW w:w="2237" w:type="dxa"/>
            <w:vAlign w:val="center"/>
          </w:tcPr>
          <w:p w14:paraId="79CEAFE2" w14:textId="77777777" w:rsidR="00AA7A07" w:rsidRPr="008812A5" w:rsidRDefault="00AA7A07" w:rsidP="00E347C5">
            <w:pPr>
              <w:spacing w:before="38"/>
              <w:ind w:right="-20"/>
              <w:jc w:val="right"/>
              <w:rPr>
                <w:rFonts w:eastAsia="Calibri" w:cstheme="minorHAnsi"/>
                <w:sz w:val="24"/>
                <w:szCs w:val="24"/>
              </w:rPr>
            </w:pPr>
          </w:p>
        </w:tc>
        <w:tc>
          <w:tcPr>
            <w:tcW w:w="2258" w:type="dxa"/>
            <w:vAlign w:val="center"/>
          </w:tcPr>
          <w:p w14:paraId="093E6492" w14:textId="77777777" w:rsidR="00AA7A07" w:rsidRPr="008812A5" w:rsidRDefault="00AA7A07" w:rsidP="00E347C5">
            <w:pPr>
              <w:spacing w:before="38"/>
              <w:ind w:right="-20"/>
              <w:jc w:val="right"/>
              <w:rPr>
                <w:rFonts w:eastAsia="Calibri" w:cstheme="minorHAnsi"/>
                <w:sz w:val="24"/>
                <w:szCs w:val="24"/>
              </w:rPr>
            </w:pPr>
          </w:p>
        </w:tc>
      </w:tr>
      <w:tr w:rsidR="00AA7A07" w:rsidRPr="008812A5" w14:paraId="61202183" w14:textId="77777777" w:rsidTr="00E347C5">
        <w:trPr>
          <w:trHeight w:val="576"/>
        </w:trPr>
        <w:tc>
          <w:tcPr>
            <w:tcW w:w="2319" w:type="dxa"/>
            <w:shd w:val="clear" w:color="auto" w:fill="D9D9D9" w:themeFill="background1" w:themeFillShade="D9"/>
            <w:vAlign w:val="center"/>
          </w:tcPr>
          <w:p w14:paraId="05F4A794" w14:textId="77777777" w:rsidR="00AA7A07" w:rsidRPr="008812A5" w:rsidRDefault="00AA7A07" w:rsidP="00E347C5">
            <w:pPr>
              <w:spacing w:before="38"/>
              <w:ind w:right="-20"/>
              <w:rPr>
                <w:rFonts w:eastAsia="Calibri" w:cstheme="minorHAnsi"/>
                <w:sz w:val="24"/>
                <w:szCs w:val="24"/>
              </w:rPr>
            </w:pPr>
            <w:r w:rsidRPr="008812A5">
              <w:rPr>
                <w:rFonts w:eastAsia="Calibri" w:cstheme="minorHAnsi"/>
                <w:sz w:val="24"/>
                <w:szCs w:val="24"/>
              </w:rPr>
              <w:t>Supplies</w:t>
            </w:r>
          </w:p>
        </w:tc>
        <w:tc>
          <w:tcPr>
            <w:tcW w:w="2277" w:type="dxa"/>
            <w:shd w:val="clear" w:color="auto" w:fill="D9D9D9" w:themeFill="background1" w:themeFillShade="D9"/>
            <w:vAlign w:val="center"/>
          </w:tcPr>
          <w:p w14:paraId="15CD898C" w14:textId="77777777" w:rsidR="00AA7A07" w:rsidRPr="008812A5" w:rsidRDefault="00AA7A07" w:rsidP="00E347C5">
            <w:pPr>
              <w:spacing w:before="38"/>
              <w:ind w:right="-20"/>
              <w:jc w:val="right"/>
              <w:rPr>
                <w:rFonts w:eastAsia="Calibri" w:cstheme="minorHAnsi"/>
                <w:sz w:val="24"/>
                <w:szCs w:val="24"/>
              </w:rPr>
            </w:pPr>
          </w:p>
        </w:tc>
        <w:tc>
          <w:tcPr>
            <w:tcW w:w="2237" w:type="dxa"/>
            <w:shd w:val="clear" w:color="auto" w:fill="D9D9D9" w:themeFill="background1" w:themeFillShade="D9"/>
            <w:vAlign w:val="center"/>
          </w:tcPr>
          <w:p w14:paraId="09227CDB" w14:textId="77777777" w:rsidR="00AA7A07" w:rsidRPr="008812A5" w:rsidRDefault="00AA7A07" w:rsidP="00E347C5">
            <w:pPr>
              <w:spacing w:before="38"/>
              <w:ind w:right="-20"/>
              <w:jc w:val="right"/>
              <w:rPr>
                <w:rFonts w:eastAsia="Calibri" w:cstheme="minorHAnsi"/>
                <w:sz w:val="24"/>
                <w:szCs w:val="24"/>
              </w:rPr>
            </w:pPr>
          </w:p>
        </w:tc>
        <w:tc>
          <w:tcPr>
            <w:tcW w:w="2258" w:type="dxa"/>
            <w:shd w:val="clear" w:color="auto" w:fill="D9D9D9" w:themeFill="background1" w:themeFillShade="D9"/>
            <w:vAlign w:val="center"/>
          </w:tcPr>
          <w:p w14:paraId="0B1C8B7E" w14:textId="77777777" w:rsidR="00AA7A07" w:rsidRPr="008812A5" w:rsidRDefault="00AA7A07" w:rsidP="00E347C5">
            <w:pPr>
              <w:spacing w:before="38"/>
              <w:ind w:right="-20"/>
              <w:jc w:val="right"/>
              <w:rPr>
                <w:rFonts w:eastAsia="Calibri" w:cstheme="minorHAnsi"/>
                <w:sz w:val="24"/>
                <w:szCs w:val="24"/>
              </w:rPr>
            </w:pPr>
          </w:p>
        </w:tc>
      </w:tr>
      <w:tr w:rsidR="00AA7A07" w:rsidRPr="008812A5" w14:paraId="6921F6B1" w14:textId="77777777" w:rsidTr="00E347C5">
        <w:trPr>
          <w:trHeight w:val="576"/>
        </w:trPr>
        <w:tc>
          <w:tcPr>
            <w:tcW w:w="2319" w:type="dxa"/>
            <w:shd w:val="clear" w:color="auto" w:fill="FFFFFF" w:themeFill="background1"/>
            <w:vAlign w:val="center"/>
          </w:tcPr>
          <w:p w14:paraId="28B27608" w14:textId="6F9F7F0D" w:rsidR="00AA7A07" w:rsidRPr="008812A5" w:rsidRDefault="00A97F58" w:rsidP="00E347C5">
            <w:pPr>
              <w:spacing w:before="38"/>
              <w:ind w:right="-20"/>
              <w:rPr>
                <w:rFonts w:eastAsia="Calibri" w:cstheme="minorHAnsi"/>
                <w:sz w:val="24"/>
                <w:szCs w:val="24"/>
              </w:rPr>
            </w:pPr>
            <w:r>
              <w:rPr>
                <w:rFonts w:eastAsia="Calibri" w:cstheme="minorHAnsi"/>
                <w:sz w:val="24"/>
                <w:szCs w:val="24"/>
              </w:rPr>
              <w:t>Food</w:t>
            </w:r>
          </w:p>
        </w:tc>
        <w:tc>
          <w:tcPr>
            <w:tcW w:w="2277" w:type="dxa"/>
            <w:shd w:val="clear" w:color="auto" w:fill="FFFFFF" w:themeFill="background1"/>
            <w:vAlign w:val="center"/>
          </w:tcPr>
          <w:p w14:paraId="6166E9C5" w14:textId="77777777" w:rsidR="00AA7A07" w:rsidRPr="008812A5" w:rsidRDefault="00AA7A07" w:rsidP="00E347C5">
            <w:pPr>
              <w:spacing w:before="38"/>
              <w:ind w:right="-20"/>
              <w:jc w:val="right"/>
              <w:rPr>
                <w:rFonts w:eastAsia="Calibri" w:cstheme="minorHAnsi"/>
                <w:sz w:val="24"/>
                <w:szCs w:val="24"/>
              </w:rPr>
            </w:pPr>
          </w:p>
        </w:tc>
        <w:tc>
          <w:tcPr>
            <w:tcW w:w="2237" w:type="dxa"/>
            <w:shd w:val="clear" w:color="auto" w:fill="FFFFFF" w:themeFill="background1"/>
            <w:vAlign w:val="center"/>
          </w:tcPr>
          <w:p w14:paraId="442314BD" w14:textId="77777777" w:rsidR="00AA7A07" w:rsidRPr="008812A5" w:rsidRDefault="00AA7A07" w:rsidP="00E347C5">
            <w:pPr>
              <w:spacing w:before="38"/>
              <w:ind w:right="-20"/>
              <w:jc w:val="right"/>
              <w:rPr>
                <w:rFonts w:eastAsia="Calibri" w:cstheme="minorHAnsi"/>
                <w:sz w:val="24"/>
                <w:szCs w:val="24"/>
              </w:rPr>
            </w:pPr>
          </w:p>
        </w:tc>
        <w:tc>
          <w:tcPr>
            <w:tcW w:w="2258" w:type="dxa"/>
            <w:shd w:val="clear" w:color="auto" w:fill="FFFFFF" w:themeFill="background1"/>
            <w:vAlign w:val="center"/>
          </w:tcPr>
          <w:p w14:paraId="10DF7F43" w14:textId="77777777" w:rsidR="00AA7A07" w:rsidRPr="008812A5" w:rsidRDefault="00AA7A07" w:rsidP="00E347C5">
            <w:pPr>
              <w:spacing w:before="38"/>
              <w:ind w:right="-20"/>
              <w:jc w:val="right"/>
              <w:rPr>
                <w:rFonts w:eastAsia="Calibri" w:cstheme="minorHAnsi"/>
                <w:sz w:val="24"/>
                <w:szCs w:val="24"/>
              </w:rPr>
            </w:pPr>
          </w:p>
        </w:tc>
      </w:tr>
      <w:tr w:rsidR="00AA7A07" w:rsidRPr="008812A5" w14:paraId="0684E32D" w14:textId="77777777" w:rsidTr="00E347C5">
        <w:trPr>
          <w:trHeight w:val="576"/>
        </w:trPr>
        <w:tc>
          <w:tcPr>
            <w:tcW w:w="2319" w:type="dxa"/>
            <w:shd w:val="clear" w:color="auto" w:fill="D9D9D9" w:themeFill="background1" w:themeFillShade="D9"/>
            <w:vAlign w:val="center"/>
          </w:tcPr>
          <w:p w14:paraId="5701DDD5" w14:textId="66D3ACD5" w:rsidR="00AA7A07" w:rsidRPr="008812A5" w:rsidRDefault="00A97F58" w:rsidP="00E347C5">
            <w:pPr>
              <w:spacing w:before="38"/>
              <w:ind w:right="-20"/>
              <w:rPr>
                <w:rFonts w:eastAsia="Calibri" w:cstheme="minorHAnsi"/>
                <w:sz w:val="24"/>
                <w:szCs w:val="24"/>
              </w:rPr>
            </w:pPr>
            <w:r>
              <w:rPr>
                <w:rFonts w:eastAsia="Calibri" w:cstheme="minorHAnsi"/>
                <w:sz w:val="24"/>
                <w:szCs w:val="24"/>
              </w:rPr>
              <w:t>Events</w:t>
            </w:r>
          </w:p>
        </w:tc>
        <w:tc>
          <w:tcPr>
            <w:tcW w:w="2277" w:type="dxa"/>
            <w:shd w:val="clear" w:color="auto" w:fill="D9D9D9" w:themeFill="background1" w:themeFillShade="D9"/>
            <w:vAlign w:val="center"/>
          </w:tcPr>
          <w:p w14:paraId="7DA8260B" w14:textId="77777777" w:rsidR="00AA7A07" w:rsidRPr="008812A5" w:rsidRDefault="00AA7A07" w:rsidP="00E347C5">
            <w:pPr>
              <w:spacing w:before="38"/>
              <w:ind w:right="-20"/>
              <w:jc w:val="right"/>
              <w:rPr>
                <w:rFonts w:eastAsia="Calibri" w:cstheme="minorHAnsi"/>
                <w:sz w:val="24"/>
                <w:szCs w:val="24"/>
              </w:rPr>
            </w:pPr>
          </w:p>
        </w:tc>
        <w:tc>
          <w:tcPr>
            <w:tcW w:w="2237" w:type="dxa"/>
            <w:shd w:val="clear" w:color="auto" w:fill="D9D9D9" w:themeFill="background1" w:themeFillShade="D9"/>
            <w:vAlign w:val="center"/>
          </w:tcPr>
          <w:p w14:paraId="36C862E4" w14:textId="77777777" w:rsidR="00AA7A07" w:rsidRPr="008812A5" w:rsidRDefault="00AA7A07" w:rsidP="00E347C5">
            <w:pPr>
              <w:spacing w:before="38"/>
              <w:ind w:right="-20"/>
              <w:jc w:val="right"/>
              <w:rPr>
                <w:rFonts w:eastAsia="Calibri" w:cstheme="minorHAnsi"/>
                <w:sz w:val="24"/>
                <w:szCs w:val="24"/>
              </w:rPr>
            </w:pPr>
          </w:p>
        </w:tc>
        <w:tc>
          <w:tcPr>
            <w:tcW w:w="2258" w:type="dxa"/>
            <w:shd w:val="clear" w:color="auto" w:fill="D9D9D9" w:themeFill="background1" w:themeFillShade="D9"/>
            <w:vAlign w:val="center"/>
          </w:tcPr>
          <w:p w14:paraId="40869813" w14:textId="77777777" w:rsidR="00AA7A07" w:rsidRPr="008812A5" w:rsidRDefault="00AA7A07" w:rsidP="00E347C5">
            <w:pPr>
              <w:spacing w:before="38"/>
              <w:ind w:right="-20"/>
              <w:jc w:val="right"/>
              <w:rPr>
                <w:rFonts w:eastAsia="Calibri" w:cstheme="minorHAnsi"/>
                <w:sz w:val="24"/>
                <w:szCs w:val="24"/>
              </w:rPr>
            </w:pPr>
          </w:p>
        </w:tc>
      </w:tr>
      <w:tr w:rsidR="009A2EDA" w:rsidRPr="008812A5" w14:paraId="3D9B4939" w14:textId="77777777" w:rsidTr="00E347C5">
        <w:trPr>
          <w:trHeight w:val="576"/>
        </w:trPr>
        <w:tc>
          <w:tcPr>
            <w:tcW w:w="2319" w:type="dxa"/>
            <w:shd w:val="clear" w:color="auto" w:fill="FFFFFF" w:themeFill="background1"/>
            <w:vAlign w:val="center"/>
          </w:tcPr>
          <w:p w14:paraId="330BF9C2" w14:textId="1A812557" w:rsidR="00AA7A07" w:rsidRPr="008812A5" w:rsidRDefault="00A97F58" w:rsidP="00E347C5">
            <w:pPr>
              <w:spacing w:before="38"/>
              <w:ind w:right="-20"/>
              <w:rPr>
                <w:rFonts w:eastAsia="Calibri" w:cstheme="minorHAnsi"/>
                <w:sz w:val="24"/>
                <w:szCs w:val="24"/>
              </w:rPr>
            </w:pPr>
            <w:r>
              <w:rPr>
                <w:rFonts w:eastAsia="Calibri" w:cstheme="minorHAnsi"/>
                <w:sz w:val="24"/>
                <w:szCs w:val="24"/>
              </w:rPr>
              <w:t>Administrative</w:t>
            </w:r>
          </w:p>
        </w:tc>
        <w:tc>
          <w:tcPr>
            <w:tcW w:w="2277" w:type="dxa"/>
            <w:shd w:val="clear" w:color="auto" w:fill="FFFFFF" w:themeFill="background1"/>
            <w:vAlign w:val="center"/>
          </w:tcPr>
          <w:p w14:paraId="6D795B18" w14:textId="77777777" w:rsidR="00AA7A07" w:rsidRPr="008812A5" w:rsidRDefault="00AA7A07" w:rsidP="00E347C5">
            <w:pPr>
              <w:spacing w:before="38"/>
              <w:ind w:right="-20"/>
              <w:jc w:val="right"/>
              <w:rPr>
                <w:rFonts w:eastAsia="Calibri" w:cstheme="minorHAnsi"/>
                <w:sz w:val="24"/>
                <w:szCs w:val="24"/>
              </w:rPr>
            </w:pPr>
          </w:p>
        </w:tc>
        <w:tc>
          <w:tcPr>
            <w:tcW w:w="2237" w:type="dxa"/>
            <w:shd w:val="clear" w:color="auto" w:fill="FFFFFF" w:themeFill="background1"/>
            <w:vAlign w:val="center"/>
          </w:tcPr>
          <w:p w14:paraId="63A89CD4" w14:textId="77777777" w:rsidR="00AA7A07" w:rsidRPr="008812A5" w:rsidRDefault="00AA7A07" w:rsidP="00E347C5">
            <w:pPr>
              <w:spacing w:before="38"/>
              <w:ind w:right="-20"/>
              <w:jc w:val="right"/>
              <w:rPr>
                <w:rFonts w:eastAsia="Calibri" w:cstheme="minorHAnsi"/>
                <w:sz w:val="24"/>
                <w:szCs w:val="24"/>
              </w:rPr>
            </w:pPr>
          </w:p>
        </w:tc>
        <w:tc>
          <w:tcPr>
            <w:tcW w:w="2258" w:type="dxa"/>
            <w:shd w:val="clear" w:color="auto" w:fill="FFFFFF" w:themeFill="background1"/>
            <w:vAlign w:val="center"/>
          </w:tcPr>
          <w:p w14:paraId="56956D9F" w14:textId="77777777" w:rsidR="00AA7A07" w:rsidRPr="008812A5" w:rsidRDefault="00AA7A07" w:rsidP="00E347C5">
            <w:pPr>
              <w:spacing w:before="38"/>
              <w:ind w:right="-20"/>
              <w:jc w:val="right"/>
              <w:rPr>
                <w:rFonts w:eastAsia="Calibri" w:cstheme="minorHAnsi"/>
                <w:sz w:val="24"/>
                <w:szCs w:val="24"/>
              </w:rPr>
            </w:pPr>
          </w:p>
        </w:tc>
      </w:tr>
      <w:tr w:rsidR="00AA7A07" w:rsidRPr="008812A5" w14:paraId="6A9C8F4C" w14:textId="77777777" w:rsidTr="00E347C5">
        <w:trPr>
          <w:trHeight w:val="576"/>
        </w:trPr>
        <w:tc>
          <w:tcPr>
            <w:tcW w:w="2319" w:type="dxa"/>
            <w:vAlign w:val="center"/>
          </w:tcPr>
          <w:p w14:paraId="0954EF18" w14:textId="77777777" w:rsidR="00AA7A07" w:rsidRPr="008812A5" w:rsidRDefault="00AA7A07" w:rsidP="00E347C5">
            <w:pPr>
              <w:spacing w:before="38"/>
              <w:ind w:right="-20"/>
              <w:jc w:val="center"/>
              <w:rPr>
                <w:rFonts w:ascii="Calibri" w:eastAsia="Calibri" w:hAnsi="Calibri" w:cs="Calibri"/>
                <w:b/>
                <w:sz w:val="24"/>
                <w:szCs w:val="24"/>
              </w:rPr>
            </w:pPr>
            <w:r w:rsidRPr="008812A5">
              <w:rPr>
                <w:rFonts w:ascii="Calibri" w:eastAsia="Calibri" w:hAnsi="Calibri" w:cs="Calibri"/>
                <w:b/>
                <w:sz w:val="24"/>
                <w:szCs w:val="24"/>
              </w:rPr>
              <w:t>Total</w:t>
            </w:r>
          </w:p>
        </w:tc>
        <w:tc>
          <w:tcPr>
            <w:tcW w:w="2277" w:type="dxa"/>
            <w:tcBorders>
              <w:top w:val="single" w:sz="18" w:space="0" w:color="FFFFFF" w:themeColor="background1"/>
            </w:tcBorders>
            <w:shd w:val="clear" w:color="auto" w:fill="C0504D" w:themeFill="accent2"/>
            <w:vAlign w:val="center"/>
          </w:tcPr>
          <w:p w14:paraId="1A6527F7" w14:textId="77777777" w:rsidR="00AA7A07" w:rsidRPr="008812A5" w:rsidRDefault="00AA7A07" w:rsidP="00E347C5">
            <w:pPr>
              <w:spacing w:before="38"/>
              <w:ind w:right="-20"/>
              <w:jc w:val="center"/>
              <w:rPr>
                <w:rFonts w:ascii="Calibri" w:eastAsia="Calibri" w:hAnsi="Calibri" w:cs="Calibri"/>
                <w:b/>
                <w:color w:val="FFFFFF" w:themeColor="background1"/>
                <w:sz w:val="24"/>
                <w:szCs w:val="24"/>
              </w:rPr>
            </w:pPr>
            <w:r w:rsidRPr="008812A5">
              <w:rPr>
                <w:rFonts w:ascii="Calibri" w:eastAsia="Calibri" w:hAnsi="Calibri" w:cs="Calibri"/>
                <w:b/>
                <w:color w:val="FFFFFF" w:themeColor="background1"/>
                <w:sz w:val="24"/>
                <w:szCs w:val="24"/>
              </w:rPr>
              <w:t>$</w:t>
            </w:r>
          </w:p>
        </w:tc>
        <w:tc>
          <w:tcPr>
            <w:tcW w:w="2237" w:type="dxa"/>
            <w:tcBorders>
              <w:top w:val="single" w:sz="18" w:space="0" w:color="FFFFFF" w:themeColor="background1"/>
            </w:tcBorders>
            <w:shd w:val="clear" w:color="auto" w:fill="C0504D" w:themeFill="accent2"/>
            <w:vAlign w:val="center"/>
          </w:tcPr>
          <w:p w14:paraId="35BAE3B5" w14:textId="77777777" w:rsidR="00AA7A07" w:rsidRPr="008812A5" w:rsidRDefault="00AA7A07" w:rsidP="00E347C5">
            <w:pPr>
              <w:spacing w:before="38"/>
              <w:ind w:right="-20"/>
              <w:jc w:val="center"/>
              <w:rPr>
                <w:rFonts w:ascii="Calibri" w:eastAsia="Calibri" w:hAnsi="Calibri" w:cs="Calibri"/>
                <w:b/>
                <w:color w:val="FFFFFF" w:themeColor="background1"/>
                <w:sz w:val="24"/>
                <w:szCs w:val="24"/>
              </w:rPr>
            </w:pPr>
            <w:r w:rsidRPr="008812A5">
              <w:rPr>
                <w:rFonts w:ascii="Calibri" w:eastAsia="Calibri" w:hAnsi="Calibri" w:cs="Calibri"/>
                <w:b/>
                <w:color w:val="FFFFFF" w:themeColor="background1"/>
                <w:sz w:val="24"/>
                <w:szCs w:val="24"/>
              </w:rPr>
              <w:t>$</w:t>
            </w:r>
          </w:p>
        </w:tc>
        <w:tc>
          <w:tcPr>
            <w:tcW w:w="2258" w:type="dxa"/>
            <w:tcBorders>
              <w:top w:val="single" w:sz="18" w:space="0" w:color="FFFFFF" w:themeColor="background1"/>
            </w:tcBorders>
            <w:shd w:val="clear" w:color="auto" w:fill="C0504D" w:themeFill="accent2"/>
            <w:vAlign w:val="center"/>
          </w:tcPr>
          <w:p w14:paraId="5DBE5A56" w14:textId="77777777" w:rsidR="00AA7A07" w:rsidRPr="008812A5" w:rsidRDefault="00AA7A07" w:rsidP="00E347C5">
            <w:pPr>
              <w:spacing w:before="38"/>
              <w:ind w:right="-20"/>
              <w:jc w:val="center"/>
              <w:rPr>
                <w:rFonts w:ascii="Calibri" w:eastAsia="Calibri" w:hAnsi="Calibri" w:cs="Calibri"/>
                <w:b/>
                <w:color w:val="FFFFFF" w:themeColor="background1"/>
                <w:sz w:val="24"/>
                <w:szCs w:val="24"/>
              </w:rPr>
            </w:pPr>
            <w:r w:rsidRPr="008812A5">
              <w:rPr>
                <w:rFonts w:ascii="Calibri" w:eastAsia="Calibri" w:hAnsi="Calibri" w:cs="Calibri"/>
                <w:b/>
                <w:color w:val="FFFFFF" w:themeColor="background1"/>
                <w:sz w:val="24"/>
                <w:szCs w:val="24"/>
              </w:rPr>
              <w:t>$</w:t>
            </w:r>
          </w:p>
        </w:tc>
      </w:tr>
    </w:tbl>
    <w:p w14:paraId="48673543" w14:textId="77777777" w:rsidR="00F243B3" w:rsidRPr="008812A5" w:rsidRDefault="00F243B3" w:rsidP="00F243B3">
      <w:pPr>
        <w:spacing w:before="38"/>
        <w:ind w:left="485" w:right="-20"/>
        <w:rPr>
          <w:rFonts w:ascii="Calibri" w:eastAsia="Calibri" w:hAnsi="Calibri" w:cs="Calibri"/>
          <w:sz w:val="19"/>
          <w:szCs w:val="19"/>
        </w:rPr>
      </w:pPr>
    </w:p>
    <w:p w14:paraId="3A733092" w14:textId="77777777" w:rsidR="00F243B3" w:rsidRPr="008812A5" w:rsidRDefault="00F243B3" w:rsidP="00F243B3">
      <w:pPr>
        <w:rPr>
          <w:rFonts w:ascii="Calibri" w:eastAsia="Calibri" w:hAnsi="Calibri" w:cs="Calibri"/>
          <w:b/>
          <w:sz w:val="28"/>
          <w:szCs w:val="28"/>
        </w:rPr>
      </w:pPr>
      <w:r w:rsidRPr="008812A5">
        <w:rPr>
          <w:rFonts w:ascii="Calibri" w:eastAsia="Calibri" w:hAnsi="Calibri" w:cs="Calibri"/>
          <w:b/>
          <w:sz w:val="28"/>
          <w:szCs w:val="28"/>
        </w:rPr>
        <w:br w:type="page"/>
      </w:r>
    </w:p>
    <w:p w14:paraId="701B13B9" w14:textId="77777777" w:rsidR="00D83264" w:rsidRPr="008812A5" w:rsidRDefault="00D83264" w:rsidP="00D83264">
      <w:pPr>
        <w:spacing w:before="38"/>
        <w:ind w:right="-20"/>
        <w:jc w:val="center"/>
        <w:rPr>
          <w:rFonts w:ascii="Calibri" w:eastAsia="Calibri" w:hAnsi="Calibri" w:cs="Calibri"/>
          <w:b/>
          <w:sz w:val="28"/>
          <w:szCs w:val="28"/>
        </w:rPr>
      </w:pPr>
    </w:p>
    <w:p w14:paraId="59D0935F" w14:textId="77777777" w:rsidR="00D83264" w:rsidRPr="008812A5" w:rsidRDefault="00D83264" w:rsidP="00D83264">
      <w:pPr>
        <w:spacing w:before="38"/>
        <w:ind w:right="-20"/>
        <w:jc w:val="center"/>
        <w:rPr>
          <w:rFonts w:ascii="Calibri" w:eastAsia="Calibri" w:hAnsi="Calibri" w:cs="Calibri"/>
          <w:b/>
          <w:sz w:val="28"/>
          <w:szCs w:val="28"/>
        </w:rPr>
      </w:pPr>
      <w:r w:rsidRPr="008812A5">
        <w:rPr>
          <w:rFonts w:ascii="Calibri" w:eastAsia="Calibri" w:hAnsi="Calibri" w:cs="Calibri"/>
          <w:b/>
          <w:sz w:val="28"/>
          <w:szCs w:val="28"/>
        </w:rPr>
        <w:t>ATTACHMENT B:  BUDGET NARRATIVE</w:t>
      </w:r>
    </w:p>
    <w:p w14:paraId="31B28465" w14:textId="77777777" w:rsidR="00D83264" w:rsidRPr="008812A5" w:rsidRDefault="00D83264" w:rsidP="00D83264"/>
    <w:p w14:paraId="288DEB36" w14:textId="0F26B75B" w:rsidR="00AF1176" w:rsidRDefault="00D83264" w:rsidP="00AF1176">
      <w:pPr>
        <w:rPr>
          <w:sz w:val="24"/>
          <w:szCs w:val="24"/>
        </w:rPr>
      </w:pPr>
      <w:r w:rsidRPr="008812A5">
        <w:rPr>
          <w:sz w:val="24"/>
          <w:szCs w:val="24"/>
        </w:rPr>
        <w:t>For each budget category included in Attach A, please provide a budget narrative detailing calculations and budget justification.</w:t>
      </w:r>
      <w:r>
        <w:rPr>
          <w:sz w:val="24"/>
          <w:szCs w:val="24"/>
        </w:rPr>
        <w:t xml:space="preserve"> </w:t>
      </w:r>
      <w:r w:rsidR="00B30DE1">
        <w:rPr>
          <w:sz w:val="24"/>
          <w:szCs w:val="24"/>
        </w:rPr>
        <w:t>Budget narrative should provide the number of FTEs assigned to a particular site.</w:t>
      </w:r>
    </w:p>
    <w:p w14:paraId="67854C42" w14:textId="77777777" w:rsidR="00D83264" w:rsidRDefault="00D83264" w:rsidP="00AF1176">
      <w:pPr>
        <w:rPr>
          <w:sz w:val="24"/>
          <w:szCs w:val="24"/>
        </w:rPr>
      </w:pPr>
    </w:p>
    <w:p w14:paraId="7FCB716A" w14:textId="77777777" w:rsidR="00D83264" w:rsidRPr="00AF1176" w:rsidRDefault="00D83264" w:rsidP="00AF1176">
      <w:pPr>
        <w:rPr>
          <w:sz w:val="24"/>
          <w:szCs w:val="24"/>
        </w:rPr>
      </w:pPr>
    </w:p>
    <w:sectPr w:rsidR="00D83264" w:rsidRPr="00AF11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B61AA" w14:textId="77777777" w:rsidR="000E18CD" w:rsidRDefault="000E18CD" w:rsidP="006535A9">
      <w:r>
        <w:separator/>
      </w:r>
    </w:p>
  </w:endnote>
  <w:endnote w:type="continuationSeparator" w:id="0">
    <w:p w14:paraId="2371CCEE" w14:textId="77777777" w:rsidR="000E18CD" w:rsidRDefault="000E18CD" w:rsidP="006535A9">
      <w:r>
        <w:continuationSeparator/>
      </w:r>
    </w:p>
  </w:endnote>
  <w:endnote w:type="continuationNotice" w:id="1">
    <w:p w14:paraId="35D63A3D" w14:textId="77777777" w:rsidR="000E18CD" w:rsidRDefault="000E1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9EB8" w14:textId="54DA1912" w:rsidR="0092078A" w:rsidRDefault="004B7EC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CHN </w:t>
    </w:r>
    <w:r w:rsidR="008D2468">
      <w:rPr>
        <w:rFonts w:asciiTheme="majorHAnsi" w:eastAsiaTheme="majorEastAsia" w:hAnsiTheme="majorHAnsi" w:cstheme="majorBidi"/>
      </w:rPr>
      <w:t>201</w:t>
    </w:r>
    <w:r w:rsidR="0055499B">
      <w:rPr>
        <w:rFonts w:asciiTheme="majorHAnsi" w:eastAsiaTheme="majorEastAsia" w:hAnsiTheme="majorHAnsi" w:cstheme="majorBidi"/>
      </w:rPr>
      <w:t>8</w:t>
    </w:r>
    <w:r w:rsidR="008D2468">
      <w:rPr>
        <w:rFonts w:asciiTheme="majorHAnsi" w:eastAsiaTheme="majorEastAsia" w:hAnsiTheme="majorHAnsi" w:cstheme="majorBidi"/>
      </w:rPr>
      <w:t xml:space="preserve"> Resident</w:t>
    </w:r>
    <w:r w:rsidR="0092078A">
      <w:rPr>
        <w:rFonts w:asciiTheme="majorHAnsi" w:eastAsiaTheme="majorEastAsia" w:hAnsiTheme="majorHAnsi" w:cstheme="majorBidi"/>
      </w:rPr>
      <w:t xml:space="preserve"> Engagement &amp; Support Services RFP</w:t>
    </w:r>
    <w:r w:rsidR="0092078A">
      <w:rPr>
        <w:rFonts w:asciiTheme="majorHAnsi" w:eastAsiaTheme="majorEastAsia" w:hAnsiTheme="majorHAnsi" w:cstheme="majorBidi"/>
      </w:rPr>
      <w:ptab w:relativeTo="margin" w:alignment="right" w:leader="none"/>
    </w:r>
    <w:r w:rsidR="0092078A">
      <w:rPr>
        <w:rFonts w:asciiTheme="majorHAnsi" w:eastAsiaTheme="majorEastAsia" w:hAnsiTheme="majorHAnsi" w:cstheme="majorBidi"/>
      </w:rPr>
      <w:t xml:space="preserve">Page </w:t>
    </w:r>
    <w:r w:rsidR="0092078A">
      <w:rPr>
        <w:rFonts w:eastAsiaTheme="minorEastAsia"/>
      </w:rPr>
      <w:fldChar w:fldCharType="begin"/>
    </w:r>
    <w:r w:rsidR="0092078A">
      <w:instrText xml:space="preserve"> PAGE   \* MERGEFORMAT </w:instrText>
    </w:r>
    <w:r w:rsidR="0092078A">
      <w:rPr>
        <w:rFonts w:eastAsiaTheme="minorEastAsia"/>
      </w:rPr>
      <w:fldChar w:fldCharType="separate"/>
    </w:r>
    <w:r w:rsidR="00D77215" w:rsidRPr="00D77215">
      <w:rPr>
        <w:rFonts w:asciiTheme="majorHAnsi" w:eastAsiaTheme="majorEastAsia" w:hAnsiTheme="majorHAnsi" w:cstheme="majorBidi"/>
        <w:noProof/>
      </w:rPr>
      <w:t>6</w:t>
    </w:r>
    <w:r w:rsidR="0092078A">
      <w:rPr>
        <w:rFonts w:asciiTheme="majorHAnsi" w:eastAsiaTheme="majorEastAsia" w:hAnsiTheme="majorHAnsi" w:cstheme="majorBidi"/>
        <w:noProof/>
      </w:rPr>
      <w:fldChar w:fldCharType="end"/>
    </w:r>
  </w:p>
  <w:p w14:paraId="4EDCEBC8" w14:textId="77777777" w:rsidR="0092078A" w:rsidRDefault="0092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C2931" w14:textId="77777777" w:rsidR="000E18CD" w:rsidRDefault="000E18CD" w:rsidP="006535A9">
      <w:r>
        <w:separator/>
      </w:r>
    </w:p>
  </w:footnote>
  <w:footnote w:type="continuationSeparator" w:id="0">
    <w:p w14:paraId="4D959A24" w14:textId="77777777" w:rsidR="000E18CD" w:rsidRDefault="000E18CD" w:rsidP="006535A9">
      <w:r>
        <w:continuationSeparator/>
      </w:r>
    </w:p>
  </w:footnote>
  <w:footnote w:type="continuationNotice" w:id="1">
    <w:p w14:paraId="692F6460" w14:textId="77777777" w:rsidR="000E18CD" w:rsidRDefault="000E18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B79C" w14:textId="77777777" w:rsidR="009A2EDA" w:rsidRDefault="009A2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745"/>
    <w:multiLevelType w:val="hybridMultilevel"/>
    <w:tmpl w:val="6470AE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39A9"/>
    <w:multiLevelType w:val="hybridMultilevel"/>
    <w:tmpl w:val="77CA1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B12A0"/>
    <w:multiLevelType w:val="hybridMultilevel"/>
    <w:tmpl w:val="A224EE96"/>
    <w:lvl w:ilvl="0" w:tplc="ADA8A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80526"/>
    <w:multiLevelType w:val="hybridMultilevel"/>
    <w:tmpl w:val="79CC20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8B3041"/>
    <w:multiLevelType w:val="hybridMultilevel"/>
    <w:tmpl w:val="99503A2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87E7968"/>
    <w:multiLevelType w:val="hybridMultilevel"/>
    <w:tmpl w:val="E5B6355E"/>
    <w:lvl w:ilvl="0" w:tplc="ADA8A5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860A3"/>
    <w:multiLevelType w:val="hybridMultilevel"/>
    <w:tmpl w:val="4B64C1FA"/>
    <w:lvl w:ilvl="0" w:tplc="45BCB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3C4C7A"/>
    <w:multiLevelType w:val="hybridMultilevel"/>
    <w:tmpl w:val="45D0C328"/>
    <w:lvl w:ilvl="0" w:tplc="D33A02D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629CB"/>
    <w:multiLevelType w:val="hybridMultilevel"/>
    <w:tmpl w:val="2964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15725"/>
    <w:multiLevelType w:val="hybridMultilevel"/>
    <w:tmpl w:val="D8C0F6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700E3A"/>
    <w:multiLevelType w:val="hybridMultilevel"/>
    <w:tmpl w:val="AC42D016"/>
    <w:lvl w:ilvl="0" w:tplc="ADA8A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6"/>
  </w:num>
  <w:num w:numId="6">
    <w:abstractNumId w:val="10"/>
  </w:num>
  <w:num w:numId="7">
    <w:abstractNumId w:val="8"/>
  </w:num>
  <w:num w:numId="8">
    <w:abstractNumId w:val="3"/>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9D"/>
    <w:rsid w:val="00071432"/>
    <w:rsid w:val="00072276"/>
    <w:rsid w:val="00087F73"/>
    <w:rsid w:val="000907D8"/>
    <w:rsid w:val="000E18CD"/>
    <w:rsid w:val="000F4679"/>
    <w:rsid w:val="001979D1"/>
    <w:rsid w:val="001B0954"/>
    <w:rsid w:val="001C0D06"/>
    <w:rsid w:val="001F70FE"/>
    <w:rsid w:val="00200902"/>
    <w:rsid w:val="002163C9"/>
    <w:rsid w:val="00243AC1"/>
    <w:rsid w:val="003376C9"/>
    <w:rsid w:val="003612C2"/>
    <w:rsid w:val="003642FC"/>
    <w:rsid w:val="003B219C"/>
    <w:rsid w:val="003F7DC4"/>
    <w:rsid w:val="00432F25"/>
    <w:rsid w:val="00437F41"/>
    <w:rsid w:val="004774AA"/>
    <w:rsid w:val="004A659D"/>
    <w:rsid w:val="004B7EC0"/>
    <w:rsid w:val="004C5D01"/>
    <w:rsid w:val="004D1177"/>
    <w:rsid w:val="004F2887"/>
    <w:rsid w:val="004F74A0"/>
    <w:rsid w:val="00500C29"/>
    <w:rsid w:val="00503BED"/>
    <w:rsid w:val="00504E8C"/>
    <w:rsid w:val="00533104"/>
    <w:rsid w:val="0053337C"/>
    <w:rsid w:val="005334FC"/>
    <w:rsid w:val="005403B3"/>
    <w:rsid w:val="00544755"/>
    <w:rsid w:val="0055499B"/>
    <w:rsid w:val="005551EE"/>
    <w:rsid w:val="0059715C"/>
    <w:rsid w:val="0059767D"/>
    <w:rsid w:val="005A519A"/>
    <w:rsid w:val="005A5668"/>
    <w:rsid w:val="005A6CA8"/>
    <w:rsid w:val="005C20BC"/>
    <w:rsid w:val="005F2C29"/>
    <w:rsid w:val="00610EEB"/>
    <w:rsid w:val="00631E20"/>
    <w:rsid w:val="00631F59"/>
    <w:rsid w:val="00633C6C"/>
    <w:rsid w:val="006535A9"/>
    <w:rsid w:val="006655E7"/>
    <w:rsid w:val="00670856"/>
    <w:rsid w:val="00674675"/>
    <w:rsid w:val="006B08CB"/>
    <w:rsid w:val="006D6804"/>
    <w:rsid w:val="00725647"/>
    <w:rsid w:val="00727E4C"/>
    <w:rsid w:val="007349B7"/>
    <w:rsid w:val="00737CB6"/>
    <w:rsid w:val="00750AE0"/>
    <w:rsid w:val="0075698A"/>
    <w:rsid w:val="00767D83"/>
    <w:rsid w:val="00781ACA"/>
    <w:rsid w:val="00784E3F"/>
    <w:rsid w:val="007E3AE1"/>
    <w:rsid w:val="00820D38"/>
    <w:rsid w:val="008563F7"/>
    <w:rsid w:val="00870C8A"/>
    <w:rsid w:val="008812A5"/>
    <w:rsid w:val="0089404F"/>
    <w:rsid w:val="008B756A"/>
    <w:rsid w:val="008D2468"/>
    <w:rsid w:val="008F5B95"/>
    <w:rsid w:val="00904A5D"/>
    <w:rsid w:val="009179FE"/>
    <w:rsid w:val="0092078A"/>
    <w:rsid w:val="00924F77"/>
    <w:rsid w:val="009676A5"/>
    <w:rsid w:val="009A2EDA"/>
    <w:rsid w:val="009B4519"/>
    <w:rsid w:val="009B4550"/>
    <w:rsid w:val="00A019C1"/>
    <w:rsid w:val="00A06CA9"/>
    <w:rsid w:val="00A17CA5"/>
    <w:rsid w:val="00A3198C"/>
    <w:rsid w:val="00A63E47"/>
    <w:rsid w:val="00A70DE5"/>
    <w:rsid w:val="00A97F58"/>
    <w:rsid w:val="00AA10E9"/>
    <w:rsid w:val="00AA7A07"/>
    <w:rsid w:val="00AA7DEF"/>
    <w:rsid w:val="00AF1176"/>
    <w:rsid w:val="00B12289"/>
    <w:rsid w:val="00B21141"/>
    <w:rsid w:val="00B30DE1"/>
    <w:rsid w:val="00B451BC"/>
    <w:rsid w:val="00B673AE"/>
    <w:rsid w:val="00B81207"/>
    <w:rsid w:val="00B8349D"/>
    <w:rsid w:val="00B84F3F"/>
    <w:rsid w:val="00BB0CD9"/>
    <w:rsid w:val="00BE555F"/>
    <w:rsid w:val="00C41F96"/>
    <w:rsid w:val="00C440BF"/>
    <w:rsid w:val="00C66B30"/>
    <w:rsid w:val="00CA3648"/>
    <w:rsid w:val="00CB4201"/>
    <w:rsid w:val="00CC37D4"/>
    <w:rsid w:val="00D01CAB"/>
    <w:rsid w:val="00D111DA"/>
    <w:rsid w:val="00D715B4"/>
    <w:rsid w:val="00D77215"/>
    <w:rsid w:val="00D83264"/>
    <w:rsid w:val="00E1052E"/>
    <w:rsid w:val="00E17C5C"/>
    <w:rsid w:val="00E20047"/>
    <w:rsid w:val="00E42BFB"/>
    <w:rsid w:val="00E801B5"/>
    <w:rsid w:val="00E87CE0"/>
    <w:rsid w:val="00EA30C4"/>
    <w:rsid w:val="00EC4FCA"/>
    <w:rsid w:val="00ED453D"/>
    <w:rsid w:val="00ED5B99"/>
    <w:rsid w:val="00F036E3"/>
    <w:rsid w:val="00F242BF"/>
    <w:rsid w:val="00F243B3"/>
    <w:rsid w:val="00F45074"/>
    <w:rsid w:val="00F652D7"/>
    <w:rsid w:val="00FE5283"/>
    <w:rsid w:val="00FE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3F14"/>
  <w15:docId w15:val="{7F4F58E4-823E-4351-9A60-646EC3A0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49D"/>
    <w:rPr>
      <w:rFonts w:ascii="Tahoma" w:hAnsi="Tahoma" w:cs="Tahoma"/>
      <w:sz w:val="16"/>
      <w:szCs w:val="16"/>
    </w:rPr>
  </w:style>
  <w:style w:type="character" w:customStyle="1" w:styleId="BalloonTextChar">
    <w:name w:val="Balloon Text Char"/>
    <w:basedOn w:val="DefaultParagraphFont"/>
    <w:link w:val="BalloonText"/>
    <w:uiPriority w:val="99"/>
    <w:semiHidden/>
    <w:rsid w:val="00B8349D"/>
    <w:rPr>
      <w:rFonts w:ascii="Tahoma" w:hAnsi="Tahoma" w:cs="Tahoma"/>
      <w:sz w:val="16"/>
      <w:szCs w:val="16"/>
    </w:rPr>
  </w:style>
  <w:style w:type="table" w:styleId="TableGrid">
    <w:name w:val="Table Grid"/>
    <w:basedOn w:val="TableNormal"/>
    <w:uiPriority w:val="59"/>
    <w:rsid w:val="00B8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3F7"/>
    <w:pPr>
      <w:ind w:left="720"/>
      <w:contextualSpacing/>
    </w:pPr>
  </w:style>
  <w:style w:type="paragraph" w:styleId="Header">
    <w:name w:val="header"/>
    <w:basedOn w:val="Normal"/>
    <w:link w:val="HeaderChar"/>
    <w:uiPriority w:val="99"/>
    <w:unhideWhenUsed/>
    <w:rsid w:val="006535A9"/>
    <w:pPr>
      <w:tabs>
        <w:tab w:val="center" w:pos="4680"/>
        <w:tab w:val="right" w:pos="9360"/>
      </w:tabs>
    </w:pPr>
  </w:style>
  <w:style w:type="character" w:customStyle="1" w:styleId="HeaderChar">
    <w:name w:val="Header Char"/>
    <w:basedOn w:val="DefaultParagraphFont"/>
    <w:link w:val="Header"/>
    <w:uiPriority w:val="99"/>
    <w:rsid w:val="006535A9"/>
  </w:style>
  <w:style w:type="paragraph" w:styleId="Footer">
    <w:name w:val="footer"/>
    <w:basedOn w:val="Normal"/>
    <w:link w:val="FooterChar"/>
    <w:uiPriority w:val="99"/>
    <w:unhideWhenUsed/>
    <w:rsid w:val="006535A9"/>
    <w:pPr>
      <w:tabs>
        <w:tab w:val="center" w:pos="4680"/>
        <w:tab w:val="right" w:pos="9360"/>
      </w:tabs>
    </w:pPr>
  </w:style>
  <w:style w:type="character" w:customStyle="1" w:styleId="FooterChar">
    <w:name w:val="Footer Char"/>
    <w:basedOn w:val="DefaultParagraphFont"/>
    <w:link w:val="Footer"/>
    <w:uiPriority w:val="99"/>
    <w:rsid w:val="006535A9"/>
  </w:style>
  <w:style w:type="character" w:styleId="CommentReference">
    <w:name w:val="annotation reference"/>
    <w:basedOn w:val="DefaultParagraphFont"/>
    <w:uiPriority w:val="99"/>
    <w:semiHidden/>
    <w:unhideWhenUsed/>
    <w:rsid w:val="0053337C"/>
    <w:rPr>
      <w:sz w:val="16"/>
      <w:szCs w:val="16"/>
    </w:rPr>
  </w:style>
  <w:style w:type="paragraph" w:styleId="CommentText">
    <w:name w:val="annotation text"/>
    <w:basedOn w:val="Normal"/>
    <w:link w:val="CommentTextChar"/>
    <w:uiPriority w:val="99"/>
    <w:semiHidden/>
    <w:unhideWhenUsed/>
    <w:rsid w:val="0053337C"/>
    <w:rPr>
      <w:sz w:val="20"/>
      <w:szCs w:val="20"/>
    </w:rPr>
  </w:style>
  <w:style w:type="character" w:customStyle="1" w:styleId="CommentTextChar">
    <w:name w:val="Comment Text Char"/>
    <w:basedOn w:val="DefaultParagraphFont"/>
    <w:link w:val="CommentText"/>
    <w:uiPriority w:val="99"/>
    <w:semiHidden/>
    <w:rsid w:val="0053337C"/>
    <w:rPr>
      <w:sz w:val="20"/>
      <w:szCs w:val="20"/>
    </w:rPr>
  </w:style>
  <w:style w:type="paragraph" w:styleId="CommentSubject">
    <w:name w:val="annotation subject"/>
    <w:basedOn w:val="CommentText"/>
    <w:next w:val="CommentText"/>
    <w:link w:val="CommentSubjectChar"/>
    <w:uiPriority w:val="99"/>
    <w:semiHidden/>
    <w:unhideWhenUsed/>
    <w:rsid w:val="0053337C"/>
    <w:rPr>
      <w:b/>
      <w:bCs/>
    </w:rPr>
  </w:style>
  <w:style w:type="character" w:customStyle="1" w:styleId="CommentSubjectChar">
    <w:name w:val="Comment Subject Char"/>
    <w:basedOn w:val="CommentTextChar"/>
    <w:link w:val="CommentSubject"/>
    <w:uiPriority w:val="99"/>
    <w:semiHidden/>
    <w:rsid w:val="005333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80EB-B6D9-45A0-B9EC-AFF505A9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8</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Community Housing Network</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khatfield</dc:creator>
  <cp:lastModifiedBy>Noel Welsh</cp:lastModifiedBy>
  <cp:revision>5</cp:revision>
  <cp:lastPrinted>2018-04-23T19:03:00Z</cp:lastPrinted>
  <dcterms:created xsi:type="dcterms:W3CDTF">2018-04-17T14:44:00Z</dcterms:created>
  <dcterms:modified xsi:type="dcterms:W3CDTF">2018-04-26T17:49:00Z</dcterms:modified>
</cp:coreProperties>
</file>